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  <w:gridCol w:w="5322"/>
      </w:tblGrid>
      <w:tr w:rsidR="0097258E" w:rsidRPr="00CB068B" w:rsidTr="00782653">
        <w:tc>
          <w:tcPr>
            <w:tcW w:w="4928" w:type="dxa"/>
          </w:tcPr>
          <w:p w:rsidR="0097258E" w:rsidRPr="00A365DA" w:rsidRDefault="0097258E" w:rsidP="0097258E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97258E" w:rsidRPr="00A365DA" w:rsidRDefault="0097258E" w:rsidP="0097258E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322" w:type="dxa"/>
          </w:tcPr>
          <w:p w:rsidR="0097258E" w:rsidRPr="00CB068B" w:rsidRDefault="0097258E" w:rsidP="0097258E">
            <w:pPr>
              <w:pStyle w:val="aa"/>
              <w:spacing w:before="0" w:beforeAutospacing="0" w:after="0" w:afterAutospacing="0"/>
              <w:jc w:val="center"/>
              <w:rPr>
                <w:bCs/>
                <w:color w:val="0D0D0D" w:themeColor="text1" w:themeTint="F2"/>
                <w:sz w:val="26"/>
                <w:szCs w:val="26"/>
              </w:rPr>
            </w:pPr>
            <w:r w:rsidRPr="00CB068B">
              <w:rPr>
                <w:color w:val="0D0D0D" w:themeColor="text1" w:themeTint="F2"/>
                <w:sz w:val="26"/>
                <w:szCs w:val="26"/>
              </w:rPr>
              <w:t xml:space="preserve">Приложение № </w:t>
            </w:r>
            <w:r w:rsidR="00E111EA" w:rsidRPr="00CB068B">
              <w:rPr>
                <w:color w:val="0D0D0D" w:themeColor="text1" w:themeTint="F2"/>
                <w:sz w:val="26"/>
                <w:szCs w:val="26"/>
              </w:rPr>
              <w:t>3</w:t>
            </w:r>
          </w:p>
          <w:p w:rsidR="0097258E" w:rsidRPr="00CB068B" w:rsidRDefault="0097258E" w:rsidP="0097258E">
            <w:pPr>
              <w:pStyle w:val="aa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B068B">
              <w:rPr>
                <w:bCs/>
                <w:color w:val="0D0D0D" w:themeColor="text1" w:themeTint="F2"/>
                <w:sz w:val="26"/>
                <w:szCs w:val="26"/>
              </w:rPr>
              <w:t>к Учетной политике</w:t>
            </w:r>
            <w:r w:rsidRPr="00CB068B">
              <w:rPr>
                <w:color w:val="0D0D0D" w:themeColor="text1" w:themeTint="F2"/>
                <w:sz w:val="26"/>
                <w:szCs w:val="26"/>
              </w:rPr>
              <w:t xml:space="preserve"> администрации Партизанского городского округа</w:t>
            </w:r>
          </w:p>
          <w:p w:rsidR="0097258E" w:rsidRPr="00CB068B" w:rsidRDefault="0097258E" w:rsidP="0097258E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для целей </w:t>
            </w:r>
            <w:r w:rsidR="00A64EEF"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бюджетного</w:t>
            </w: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учета, утвержденной распоряжением администрации Партизанского городского округа</w:t>
            </w:r>
          </w:p>
          <w:p w:rsidR="00CB068B" w:rsidRDefault="0097258E" w:rsidP="00CB068B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от  </w:t>
            </w:r>
            <w:r w:rsidR="00C97DA4"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>27</w:t>
            </w: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 xml:space="preserve"> декабря 201</w:t>
            </w:r>
            <w:r w:rsidR="00C97DA4"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>8</w:t>
            </w: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 xml:space="preserve"> г.</w:t>
            </w: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№ </w:t>
            </w: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 xml:space="preserve"> </w:t>
            </w:r>
            <w:r w:rsidR="00C97DA4"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>453</w:t>
            </w: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  <w:u w:val="single"/>
              </w:rPr>
              <w:t>-ра</w:t>
            </w:r>
          </w:p>
          <w:p w:rsidR="0097258E" w:rsidRPr="00CB068B" w:rsidRDefault="0097258E" w:rsidP="00F92B70">
            <w:pPr>
              <w:spacing w:after="0"/>
              <w:jc w:val="center"/>
              <w:rPr>
                <w:color w:val="0D0D0D" w:themeColor="text1" w:themeTint="F2"/>
                <w:sz w:val="26"/>
                <w:szCs w:val="26"/>
              </w:rPr>
            </w:pPr>
          </w:p>
        </w:tc>
      </w:tr>
    </w:tbl>
    <w:p w:rsidR="002E5BC7" w:rsidRDefault="002E5BC7" w:rsidP="000B267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A68CC" w:rsidRPr="00A365DA" w:rsidRDefault="00EA68CC" w:rsidP="000B267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E42CD" w:rsidRPr="00A365DA" w:rsidRDefault="00DE42CD" w:rsidP="000B267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365DA">
        <w:rPr>
          <w:rFonts w:ascii="Times New Roman" w:hAnsi="Times New Roman"/>
          <w:b/>
          <w:color w:val="0D0D0D" w:themeColor="text1" w:themeTint="F2"/>
          <w:sz w:val="28"/>
          <w:szCs w:val="28"/>
        </w:rPr>
        <w:t>График документооборота</w:t>
      </w:r>
    </w:p>
    <w:p w:rsidR="0097258E" w:rsidRPr="00A365DA" w:rsidRDefault="0097258E" w:rsidP="000B267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365DA">
        <w:rPr>
          <w:rFonts w:ascii="Times New Roman" w:hAnsi="Times New Roman"/>
          <w:color w:val="0D0D0D" w:themeColor="text1" w:themeTint="F2"/>
          <w:sz w:val="28"/>
          <w:szCs w:val="28"/>
        </w:rPr>
        <w:t>администрации Партизанского городского округа</w:t>
      </w:r>
    </w:p>
    <w:p w:rsidR="00F92B70" w:rsidRPr="00CB068B" w:rsidRDefault="00F92B70" w:rsidP="00F92B70">
      <w:pPr>
        <w:spacing w:after="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B06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(в ред. распоряжений АПГО от </w:t>
      </w:r>
      <w:r>
        <w:rPr>
          <w:rFonts w:ascii="Times New Roman" w:hAnsi="Times New Roman"/>
          <w:sz w:val="24"/>
          <w:szCs w:val="24"/>
        </w:rPr>
        <w:t>26.12.2019г.</w:t>
      </w:r>
      <w:r w:rsidRPr="00CB068B">
        <w:rPr>
          <w:rFonts w:ascii="Times New Roman" w:hAnsi="Times New Roman"/>
          <w:sz w:val="24"/>
          <w:szCs w:val="24"/>
        </w:rPr>
        <w:t xml:space="preserve"> № 631-ра,</w:t>
      </w:r>
      <w:r w:rsidRPr="00CB06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  30.12.2021г. №641-ра)</w:t>
      </w:r>
    </w:p>
    <w:p w:rsidR="00665C12" w:rsidRPr="00A365DA" w:rsidRDefault="00665C12" w:rsidP="00DE42C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C070E" w:rsidRPr="00A365DA" w:rsidRDefault="005C070E" w:rsidP="00DE42C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3343"/>
        <w:gridCol w:w="2835"/>
        <w:gridCol w:w="2693"/>
        <w:gridCol w:w="2732"/>
        <w:gridCol w:w="2796"/>
      </w:tblGrid>
      <w:tr w:rsidR="003C1D1E" w:rsidRPr="00A365DA" w:rsidTr="00AF599F">
        <w:tc>
          <w:tcPr>
            <w:tcW w:w="593" w:type="dxa"/>
          </w:tcPr>
          <w:p w:rsidR="00665C12" w:rsidRPr="00A365DA" w:rsidRDefault="00665C12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</w:t>
            </w:r>
            <w:proofErr w:type="spellEnd"/>
            <w:proofErr w:type="gramEnd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/</w:t>
            </w:r>
            <w:proofErr w:type="spell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43" w:type="dxa"/>
          </w:tcPr>
          <w:p w:rsidR="00665C12" w:rsidRPr="00A365DA" w:rsidRDefault="00665C12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Наименование</w:t>
            </w:r>
          </w:p>
          <w:p w:rsidR="00665C12" w:rsidRPr="00A365DA" w:rsidRDefault="00665C12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665C12" w:rsidRPr="00A365DA" w:rsidRDefault="00665C12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№ формы</w:t>
            </w:r>
          </w:p>
        </w:tc>
        <w:tc>
          <w:tcPr>
            <w:tcW w:w="2693" w:type="dxa"/>
          </w:tcPr>
          <w:p w:rsidR="00665C12" w:rsidRPr="00A365DA" w:rsidRDefault="00665C12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Лица, ответственные за составление документа</w:t>
            </w:r>
          </w:p>
        </w:tc>
        <w:tc>
          <w:tcPr>
            <w:tcW w:w="2732" w:type="dxa"/>
          </w:tcPr>
          <w:p w:rsidR="00665C12" w:rsidRPr="00A365DA" w:rsidRDefault="00665C12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Лица, подписывающие документ</w:t>
            </w:r>
          </w:p>
        </w:tc>
        <w:tc>
          <w:tcPr>
            <w:tcW w:w="2796" w:type="dxa"/>
          </w:tcPr>
          <w:p w:rsidR="00D91176" w:rsidRPr="00A365DA" w:rsidRDefault="00665C12" w:rsidP="00B510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Срок представления документа в </w:t>
            </w:r>
            <w:r w:rsidR="00E111EA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правление б</w:t>
            </w:r>
            <w:r w:rsidR="00E111EA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ухгалтерского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учета и отчетности</w:t>
            </w:r>
          </w:p>
        </w:tc>
      </w:tr>
      <w:tr w:rsidR="003C1D1E" w:rsidRPr="00A365DA" w:rsidTr="00AF599F">
        <w:tc>
          <w:tcPr>
            <w:tcW w:w="593" w:type="dxa"/>
          </w:tcPr>
          <w:p w:rsidR="000B2673" w:rsidRPr="00A365DA" w:rsidRDefault="000B2673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343" w:type="dxa"/>
          </w:tcPr>
          <w:p w:rsidR="000B2673" w:rsidRPr="00A365DA" w:rsidRDefault="000B2673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0B2673" w:rsidRPr="00A365DA" w:rsidRDefault="000B2673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0B2673" w:rsidRPr="00A365DA" w:rsidRDefault="000B2673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732" w:type="dxa"/>
          </w:tcPr>
          <w:p w:rsidR="000B2673" w:rsidRPr="00A365DA" w:rsidRDefault="000B2673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2796" w:type="dxa"/>
          </w:tcPr>
          <w:p w:rsidR="000B2673" w:rsidRPr="00A365DA" w:rsidRDefault="000B2673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</w:tr>
      <w:tr w:rsidR="003C1D1E" w:rsidRPr="00A365DA" w:rsidTr="00AF599F">
        <w:trPr>
          <w:trHeight w:val="1831"/>
        </w:trPr>
        <w:tc>
          <w:tcPr>
            <w:tcW w:w="593" w:type="dxa"/>
          </w:tcPr>
          <w:p w:rsidR="00E723AC" w:rsidRPr="00A365DA" w:rsidRDefault="003D5598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en-US"/>
              </w:rPr>
              <w:t>1</w:t>
            </w:r>
          </w:p>
          <w:p w:rsidR="00E723AC" w:rsidRPr="00A365DA" w:rsidRDefault="00E723AC" w:rsidP="00044FC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343" w:type="dxa"/>
          </w:tcPr>
          <w:p w:rsidR="005C070E" w:rsidRPr="00A365DA" w:rsidRDefault="003D5598" w:rsidP="00A84A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Табель учета использов</w:t>
            </w:r>
            <w:r w:rsidR="000A366B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ания </w:t>
            </w:r>
          </w:p>
          <w:p w:rsidR="00FC7840" w:rsidRPr="00A365DA" w:rsidRDefault="00A84A3D" w:rsidP="00FC7840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рабочего времени и</w:t>
            </w:r>
            <w:r w:rsidR="00FC7840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расчета </w:t>
            </w:r>
            <w:proofErr w:type="gramStart"/>
            <w:r w:rsidR="00FC7840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заработной</w:t>
            </w:r>
            <w:proofErr w:type="gramEnd"/>
          </w:p>
          <w:p w:rsidR="00FC7840" w:rsidRPr="00A365DA" w:rsidRDefault="00FC7840" w:rsidP="00FC7840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платы</w:t>
            </w:r>
          </w:p>
          <w:p w:rsidR="00A84A3D" w:rsidRPr="00A365DA" w:rsidRDefault="00A84A3D" w:rsidP="00A84A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835" w:type="dxa"/>
          </w:tcPr>
          <w:p w:rsidR="00E723AC" w:rsidRPr="00A365DA" w:rsidRDefault="003D5598" w:rsidP="00A432D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0504421</w:t>
            </w:r>
          </w:p>
        </w:tc>
        <w:tc>
          <w:tcPr>
            <w:tcW w:w="2693" w:type="dxa"/>
          </w:tcPr>
          <w:p w:rsidR="00665C12" w:rsidRPr="00A365DA" w:rsidRDefault="0000729E" w:rsidP="00E111E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</w:t>
            </w:r>
            <w:r w:rsidR="00250199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B5109D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структурного подразделения  администрации ПГО </w:t>
            </w:r>
            <w:r w:rsidR="002E5BC7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</w:t>
            </w:r>
            <w:r w:rsidR="00FC7840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тдела </w:t>
            </w:r>
            <w:r w:rsidR="00E111EA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муниципальной службы и кадров </w:t>
            </w:r>
            <w:r w:rsidR="00E111EA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(дале</w:t>
            </w:r>
            <w:proofErr w:type="gramStart"/>
            <w:r w:rsidR="00E111EA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е</w:t>
            </w:r>
            <w:r w:rsidR="00B5109D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-</w:t>
            </w:r>
            <w:proofErr w:type="gramEnd"/>
            <w:r w:rsidR="00B5109D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ОМС и К</w:t>
            </w:r>
            <w:r w:rsidR="00E111EA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  <w:tc>
          <w:tcPr>
            <w:tcW w:w="2732" w:type="dxa"/>
          </w:tcPr>
          <w:p w:rsidR="00E111EA" w:rsidRPr="00A365DA" w:rsidRDefault="00E111EA" w:rsidP="00C97DA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Начальник отдела ОМС и К , </w:t>
            </w:r>
            <w:r w:rsidR="00C97DA4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главный 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специалист  1 разряда ОМС 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796" w:type="dxa"/>
          </w:tcPr>
          <w:p w:rsidR="00E723AC" w:rsidRPr="00A365DA" w:rsidRDefault="00880738" w:rsidP="00E111E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</w:t>
            </w:r>
            <w:r w:rsidR="009A2D93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е позднее </w:t>
            </w:r>
            <w:r w:rsidR="001F3957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r w:rsidR="00C3030B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="001F3957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и 2</w:t>
            </w:r>
            <w:r w:rsidR="00E111EA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="001F3957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числа каждого месяца</w:t>
            </w:r>
          </w:p>
        </w:tc>
      </w:tr>
      <w:tr w:rsidR="00D452CE" w:rsidRPr="00A365DA" w:rsidTr="00AF599F">
        <w:tc>
          <w:tcPr>
            <w:tcW w:w="593" w:type="dxa"/>
          </w:tcPr>
          <w:p w:rsidR="00D452CE" w:rsidRPr="00A365DA" w:rsidRDefault="00D452CE" w:rsidP="002F57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2</w:t>
            </w:r>
          </w:p>
        </w:tc>
        <w:tc>
          <w:tcPr>
            <w:tcW w:w="3343" w:type="dxa"/>
          </w:tcPr>
          <w:p w:rsidR="00D452CE" w:rsidRPr="00A365DA" w:rsidRDefault="00D452CE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Распоряжение о приеме работника на работу</w:t>
            </w:r>
          </w:p>
          <w:p w:rsidR="00D452CE" w:rsidRPr="00A365DA" w:rsidRDefault="00D452CE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835" w:type="dxa"/>
          </w:tcPr>
          <w:p w:rsidR="00D452CE" w:rsidRPr="00A365DA" w:rsidRDefault="00D452CE" w:rsidP="00D76A3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Т-1, Т-1а</w:t>
            </w:r>
          </w:p>
        </w:tc>
        <w:tc>
          <w:tcPr>
            <w:tcW w:w="2693" w:type="dxa"/>
          </w:tcPr>
          <w:p w:rsidR="00D452CE" w:rsidRPr="00A365DA" w:rsidRDefault="00D452CE" w:rsidP="0097258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732" w:type="dxa"/>
          </w:tcPr>
          <w:p w:rsidR="00D452CE" w:rsidRPr="00A365DA" w:rsidRDefault="00D452CE" w:rsidP="001F44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Глава городского округа либо лицо исполняющее его обязанности (дале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е-</w:t>
            </w:r>
            <w:proofErr w:type="gramEnd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Руководитель) </w:t>
            </w:r>
          </w:p>
        </w:tc>
        <w:tc>
          <w:tcPr>
            <w:tcW w:w="2796" w:type="dxa"/>
          </w:tcPr>
          <w:p w:rsidR="00D452CE" w:rsidRPr="00A365DA" w:rsidRDefault="00D452CE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По мере подписания руководителем </w:t>
            </w:r>
          </w:p>
        </w:tc>
      </w:tr>
      <w:tr w:rsidR="00D452CE" w:rsidRPr="00A365DA" w:rsidTr="00AF599F">
        <w:tc>
          <w:tcPr>
            <w:tcW w:w="593" w:type="dxa"/>
          </w:tcPr>
          <w:p w:rsidR="00D452CE" w:rsidRPr="00A365DA" w:rsidRDefault="00D452CE" w:rsidP="002F57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3343" w:type="dxa"/>
          </w:tcPr>
          <w:p w:rsidR="00D452CE" w:rsidRPr="00A365DA" w:rsidRDefault="00D452CE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Распоряжение о переводе работника на другую работу</w:t>
            </w:r>
          </w:p>
        </w:tc>
        <w:tc>
          <w:tcPr>
            <w:tcW w:w="2835" w:type="dxa"/>
          </w:tcPr>
          <w:p w:rsidR="00D452CE" w:rsidRPr="00A365DA" w:rsidRDefault="00D452CE" w:rsidP="00D76A3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Т-5, Т-5а</w:t>
            </w:r>
          </w:p>
        </w:tc>
        <w:tc>
          <w:tcPr>
            <w:tcW w:w="2693" w:type="dxa"/>
          </w:tcPr>
          <w:p w:rsidR="00D452CE" w:rsidRPr="00A365DA" w:rsidRDefault="00D452CE" w:rsidP="00A84A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2732" w:type="dxa"/>
          </w:tcPr>
          <w:p w:rsidR="00D452CE" w:rsidRPr="00A365DA" w:rsidRDefault="00D452CE" w:rsidP="001F44F7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796" w:type="dxa"/>
          </w:tcPr>
          <w:p w:rsidR="00D452CE" w:rsidRPr="00A365DA" w:rsidRDefault="00D452CE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По мере подписания руководителем </w:t>
            </w:r>
          </w:p>
        </w:tc>
      </w:tr>
      <w:tr w:rsidR="00D452CE" w:rsidRPr="00A365DA" w:rsidTr="00AF599F">
        <w:tc>
          <w:tcPr>
            <w:tcW w:w="593" w:type="dxa"/>
          </w:tcPr>
          <w:p w:rsidR="00D452CE" w:rsidRPr="00A365DA" w:rsidRDefault="00D452CE" w:rsidP="002F57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3343" w:type="dxa"/>
          </w:tcPr>
          <w:p w:rsidR="00D452CE" w:rsidRPr="00A365DA" w:rsidRDefault="00D452CE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Распоряжение о предоставлении отпуска работнику</w:t>
            </w:r>
          </w:p>
        </w:tc>
        <w:tc>
          <w:tcPr>
            <w:tcW w:w="2835" w:type="dxa"/>
          </w:tcPr>
          <w:p w:rsidR="00D452CE" w:rsidRPr="00A365DA" w:rsidRDefault="00D452CE" w:rsidP="00D76A3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Т-6, Т-6а</w:t>
            </w:r>
          </w:p>
        </w:tc>
        <w:tc>
          <w:tcPr>
            <w:tcW w:w="2693" w:type="dxa"/>
          </w:tcPr>
          <w:p w:rsidR="00D452CE" w:rsidRPr="00A365DA" w:rsidRDefault="00D452CE" w:rsidP="000A366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2732" w:type="dxa"/>
          </w:tcPr>
          <w:p w:rsidR="00D452CE" w:rsidRPr="00A365DA" w:rsidRDefault="00D452CE" w:rsidP="001F44F7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796" w:type="dxa"/>
          </w:tcPr>
          <w:p w:rsidR="00D452CE" w:rsidRPr="00A365DA" w:rsidRDefault="00D452CE" w:rsidP="00A84A3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менее чем за 10 дней до начала отпуска</w:t>
            </w:r>
          </w:p>
        </w:tc>
      </w:tr>
      <w:tr w:rsidR="00D452CE" w:rsidRPr="00A365DA" w:rsidTr="00AF599F">
        <w:trPr>
          <w:trHeight w:val="2337"/>
        </w:trPr>
        <w:tc>
          <w:tcPr>
            <w:tcW w:w="593" w:type="dxa"/>
          </w:tcPr>
          <w:p w:rsidR="00D452CE" w:rsidRPr="00A365DA" w:rsidRDefault="00D452CE" w:rsidP="002F57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3343" w:type="dxa"/>
          </w:tcPr>
          <w:p w:rsidR="00D452CE" w:rsidRPr="00A365DA" w:rsidRDefault="00D452CE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Распоряжение о прекращении </w:t>
            </w:r>
          </w:p>
          <w:p w:rsidR="00D452CE" w:rsidRPr="00A365DA" w:rsidRDefault="00D452CE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расторжении</w:t>
            </w:r>
            <w:proofErr w:type="gramEnd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) трудового договора (служебного контракта) с работником (увольнении)</w:t>
            </w:r>
          </w:p>
        </w:tc>
        <w:tc>
          <w:tcPr>
            <w:tcW w:w="2835" w:type="dxa"/>
          </w:tcPr>
          <w:p w:rsidR="00D452CE" w:rsidRPr="00A365DA" w:rsidRDefault="00D452CE" w:rsidP="009A2D9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Т-8</w:t>
            </w:r>
          </w:p>
        </w:tc>
        <w:tc>
          <w:tcPr>
            <w:tcW w:w="2693" w:type="dxa"/>
          </w:tcPr>
          <w:p w:rsidR="00D452CE" w:rsidRPr="00A365DA" w:rsidRDefault="00D452CE" w:rsidP="0097258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732" w:type="dxa"/>
          </w:tcPr>
          <w:p w:rsidR="00D452CE" w:rsidRPr="00A365DA" w:rsidRDefault="00D452CE" w:rsidP="001F44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796" w:type="dxa"/>
          </w:tcPr>
          <w:p w:rsidR="00D452CE" w:rsidRPr="00A365DA" w:rsidRDefault="00D452CE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течение одного рабочего дня со дня подписания руководителем, но не позднее, чем за один рабочий день до дня увольнения</w:t>
            </w:r>
          </w:p>
        </w:tc>
      </w:tr>
      <w:tr w:rsidR="00D452CE" w:rsidRPr="00A365DA" w:rsidTr="00AF599F">
        <w:tc>
          <w:tcPr>
            <w:tcW w:w="593" w:type="dxa"/>
          </w:tcPr>
          <w:p w:rsidR="00D452CE" w:rsidRPr="00A365DA" w:rsidRDefault="00D452CE" w:rsidP="002F57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3343" w:type="dxa"/>
          </w:tcPr>
          <w:p w:rsidR="00D452CE" w:rsidRPr="00A365DA" w:rsidRDefault="00D452CE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Распоряжение о направлении работника в командировку</w:t>
            </w:r>
          </w:p>
        </w:tc>
        <w:tc>
          <w:tcPr>
            <w:tcW w:w="2835" w:type="dxa"/>
          </w:tcPr>
          <w:p w:rsidR="00D452CE" w:rsidRPr="00A365DA" w:rsidRDefault="00D452CE" w:rsidP="00D76A3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Т-9</w:t>
            </w:r>
          </w:p>
        </w:tc>
        <w:tc>
          <w:tcPr>
            <w:tcW w:w="2693" w:type="dxa"/>
          </w:tcPr>
          <w:p w:rsidR="00D452CE" w:rsidRPr="00A365DA" w:rsidRDefault="00D452CE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732" w:type="dxa"/>
          </w:tcPr>
          <w:p w:rsidR="00D452CE" w:rsidRPr="00A365DA" w:rsidRDefault="00D452CE" w:rsidP="00D9507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Руководитель</w:t>
            </w:r>
          </w:p>
        </w:tc>
        <w:tc>
          <w:tcPr>
            <w:tcW w:w="2796" w:type="dxa"/>
          </w:tcPr>
          <w:p w:rsidR="00D452CE" w:rsidRPr="00A365DA" w:rsidRDefault="00D452CE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 следующий день после подписания</w:t>
            </w:r>
          </w:p>
        </w:tc>
      </w:tr>
      <w:tr w:rsidR="00D452CE" w:rsidRPr="00A365DA" w:rsidTr="00AF599F">
        <w:tc>
          <w:tcPr>
            <w:tcW w:w="593" w:type="dxa"/>
          </w:tcPr>
          <w:p w:rsidR="00D452CE" w:rsidRPr="00A365DA" w:rsidRDefault="00D452CE" w:rsidP="002F57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3343" w:type="dxa"/>
          </w:tcPr>
          <w:p w:rsidR="00D452CE" w:rsidRPr="00A365DA" w:rsidRDefault="00D452CE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Распоряжение о поощрении работника</w:t>
            </w:r>
          </w:p>
        </w:tc>
        <w:tc>
          <w:tcPr>
            <w:tcW w:w="2835" w:type="dxa"/>
          </w:tcPr>
          <w:p w:rsidR="00D452CE" w:rsidRPr="00A365DA" w:rsidRDefault="00D452CE" w:rsidP="002065E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Т-11</w:t>
            </w:r>
          </w:p>
        </w:tc>
        <w:tc>
          <w:tcPr>
            <w:tcW w:w="2693" w:type="dxa"/>
          </w:tcPr>
          <w:p w:rsidR="00D452CE" w:rsidRPr="00A365DA" w:rsidRDefault="00D452CE" w:rsidP="00EF663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2732" w:type="dxa"/>
          </w:tcPr>
          <w:p w:rsidR="00D452CE" w:rsidRPr="00A365DA" w:rsidRDefault="00D452CE" w:rsidP="001F44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796" w:type="dxa"/>
          </w:tcPr>
          <w:p w:rsidR="00D452CE" w:rsidRPr="00A365DA" w:rsidRDefault="00D452CE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 следующий день после подписания</w:t>
            </w:r>
          </w:p>
        </w:tc>
      </w:tr>
      <w:tr w:rsidR="00D452CE" w:rsidRPr="00A365DA" w:rsidTr="00AF599F">
        <w:tc>
          <w:tcPr>
            <w:tcW w:w="593" w:type="dxa"/>
          </w:tcPr>
          <w:p w:rsidR="00D452CE" w:rsidRPr="00A365DA" w:rsidRDefault="00D452CE" w:rsidP="002F57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8</w:t>
            </w:r>
          </w:p>
        </w:tc>
        <w:tc>
          <w:tcPr>
            <w:tcW w:w="3343" w:type="dxa"/>
          </w:tcPr>
          <w:p w:rsidR="00D452CE" w:rsidRPr="00A365DA" w:rsidRDefault="00D452CE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Распоряжение о поощрении работников</w:t>
            </w:r>
          </w:p>
        </w:tc>
        <w:tc>
          <w:tcPr>
            <w:tcW w:w="2835" w:type="dxa"/>
          </w:tcPr>
          <w:p w:rsidR="00D452CE" w:rsidRPr="00A365DA" w:rsidRDefault="00D452CE" w:rsidP="00DB702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Т-11а</w:t>
            </w:r>
          </w:p>
        </w:tc>
        <w:tc>
          <w:tcPr>
            <w:tcW w:w="2693" w:type="dxa"/>
          </w:tcPr>
          <w:p w:rsidR="00D452CE" w:rsidRPr="00A365DA" w:rsidRDefault="00D452CE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732" w:type="dxa"/>
          </w:tcPr>
          <w:p w:rsidR="00D452CE" w:rsidRPr="00A365DA" w:rsidRDefault="00D452CE" w:rsidP="001F44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796" w:type="dxa"/>
          </w:tcPr>
          <w:p w:rsidR="00D452CE" w:rsidRPr="00A365DA" w:rsidRDefault="00D452CE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 следующий день после подписания</w:t>
            </w:r>
          </w:p>
        </w:tc>
      </w:tr>
      <w:tr w:rsidR="00D452CE" w:rsidRPr="00A365DA" w:rsidTr="00AF599F">
        <w:tc>
          <w:tcPr>
            <w:tcW w:w="593" w:type="dxa"/>
          </w:tcPr>
          <w:p w:rsidR="00D452CE" w:rsidRPr="00A365DA" w:rsidRDefault="00D452CE" w:rsidP="002F570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9</w:t>
            </w:r>
          </w:p>
        </w:tc>
        <w:tc>
          <w:tcPr>
            <w:tcW w:w="3343" w:type="dxa"/>
          </w:tcPr>
          <w:p w:rsidR="00D452CE" w:rsidRPr="00A365DA" w:rsidRDefault="00D452CE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Распоряжение о поощрении работников</w:t>
            </w:r>
          </w:p>
        </w:tc>
        <w:tc>
          <w:tcPr>
            <w:tcW w:w="2835" w:type="dxa"/>
          </w:tcPr>
          <w:p w:rsidR="00D452CE" w:rsidRPr="00A365DA" w:rsidRDefault="00D452CE" w:rsidP="001862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соответствии с пункт 9 постановление администрации ПГО от 21.10.2011 № 937-па «Об утверждении инструкции по делопроизводству в администрации ПГО»</w:t>
            </w:r>
          </w:p>
        </w:tc>
        <w:tc>
          <w:tcPr>
            <w:tcW w:w="2693" w:type="dxa"/>
          </w:tcPr>
          <w:p w:rsidR="00D452CE" w:rsidRPr="00A365DA" w:rsidRDefault="00D452CE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732" w:type="dxa"/>
          </w:tcPr>
          <w:p w:rsidR="00D452CE" w:rsidRPr="00A365DA" w:rsidRDefault="00D452CE" w:rsidP="001F44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796" w:type="dxa"/>
          </w:tcPr>
          <w:p w:rsidR="00D452CE" w:rsidRPr="00A365DA" w:rsidRDefault="00D452CE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 следующий день после подписания</w:t>
            </w:r>
          </w:p>
        </w:tc>
      </w:tr>
      <w:tr w:rsidR="00D452CE" w:rsidRPr="00A365DA" w:rsidTr="00AF599F">
        <w:tc>
          <w:tcPr>
            <w:tcW w:w="593" w:type="dxa"/>
          </w:tcPr>
          <w:p w:rsidR="00D452CE" w:rsidRPr="00A365DA" w:rsidRDefault="00D452CE" w:rsidP="00E723A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3343" w:type="dxa"/>
          </w:tcPr>
          <w:p w:rsidR="00D452CE" w:rsidRPr="00A365DA" w:rsidRDefault="00D452CE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835" w:type="dxa"/>
          </w:tcPr>
          <w:p w:rsidR="00D452CE" w:rsidRPr="00A365DA" w:rsidRDefault="00D95715" w:rsidP="0095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hyperlink r:id="rId8" w:history="1">
              <w:r w:rsidR="00D452CE" w:rsidRPr="00A365DA">
                <w:rPr>
                  <w:rFonts w:ascii="Times New Roman" w:hAnsi="Times New Roman"/>
                  <w:color w:val="0D0D0D" w:themeColor="text1" w:themeTint="F2"/>
                  <w:sz w:val="26"/>
                  <w:szCs w:val="26"/>
                  <w:lang w:eastAsia="ru-RU"/>
                </w:rPr>
                <w:t>Форма</w:t>
              </w:r>
            </w:hyperlink>
            <w:r w:rsidR="00D452CE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бланка листка нетрудоспособности в соответствии с приказом Министерства здравоохранения и социального развития Российской Федерации от 26.04.2011 № 347н «Об утверждении формы бланка листка нетрудоспособности»</w:t>
            </w:r>
          </w:p>
        </w:tc>
        <w:tc>
          <w:tcPr>
            <w:tcW w:w="2693" w:type="dxa"/>
          </w:tcPr>
          <w:p w:rsidR="00D452CE" w:rsidRPr="00A365DA" w:rsidRDefault="00D452CE" w:rsidP="0040158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;</w:t>
            </w:r>
          </w:p>
          <w:p w:rsidR="00D452CE" w:rsidRPr="00A365DA" w:rsidRDefault="00D452CE" w:rsidP="00EA073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D452CE" w:rsidRPr="00A365DA" w:rsidRDefault="00D452CE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732" w:type="dxa"/>
          </w:tcPr>
          <w:p w:rsidR="00D452CE" w:rsidRPr="00A365DA" w:rsidRDefault="00D452CE" w:rsidP="0023295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Руководитель; должностное лицо, на которое возложены обязанности главного бухгалтера ( дале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е-</w:t>
            </w:r>
            <w:proofErr w:type="gramEnd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Главный бухгалтер)</w:t>
            </w:r>
          </w:p>
        </w:tc>
        <w:tc>
          <w:tcPr>
            <w:tcW w:w="2796" w:type="dxa"/>
          </w:tcPr>
          <w:p w:rsidR="00D452CE" w:rsidRPr="00A365DA" w:rsidRDefault="00D452CE" w:rsidP="00275AC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 следующий день после заполнения ответственным должностным лицом ОМС 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  <w:p w:rsidR="00D452CE" w:rsidRPr="00A365DA" w:rsidRDefault="00D452CE" w:rsidP="00275AC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D452CE" w:rsidRPr="00A365DA" w:rsidRDefault="00D452CE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D452CE" w:rsidRPr="00A365DA" w:rsidTr="00AF599F">
        <w:tc>
          <w:tcPr>
            <w:tcW w:w="593" w:type="dxa"/>
          </w:tcPr>
          <w:p w:rsidR="00D452CE" w:rsidRPr="00A365DA" w:rsidRDefault="00D452CE" w:rsidP="00A365D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val="en-US"/>
              </w:rPr>
              <w:t>1</w:t>
            </w:r>
            <w:r w:rsid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3343" w:type="dxa"/>
          </w:tcPr>
          <w:p w:rsidR="00D452CE" w:rsidRPr="00A365DA" w:rsidRDefault="00D452CE" w:rsidP="00DE50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Акт сдачи – приемки выполненных работ (услуг)</w:t>
            </w:r>
          </w:p>
        </w:tc>
        <w:tc>
          <w:tcPr>
            <w:tcW w:w="2835" w:type="dxa"/>
          </w:tcPr>
          <w:p w:rsidR="00D452CE" w:rsidRPr="00A365DA" w:rsidRDefault="00D452CE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соответствии с требованиями Инструкции от 01.12.2010 № 157н</w:t>
            </w:r>
          </w:p>
        </w:tc>
        <w:tc>
          <w:tcPr>
            <w:tcW w:w="2693" w:type="dxa"/>
          </w:tcPr>
          <w:p w:rsidR="00D452CE" w:rsidRPr="00A365DA" w:rsidRDefault="00D452CE" w:rsidP="001862A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 структурного подразделения  администрации ПГО инициирующего проведение работ (услуг)</w:t>
            </w:r>
          </w:p>
        </w:tc>
        <w:tc>
          <w:tcPr>
            <w:tcW w:w="2732" w:type="dxa"/>
          </w:tcPr>
          <w:p w:rsidR="00D452CE" w:rsidRPr="00A365DA" w:rsidRDefault="00D452CE" w:rsidP="001F44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796" w:type="dxa"/>
          </w:tcPr>
          <w:p w:rsidR="00D452CE" w:rsidRPr="00A365DA" w:rsidRDefault="00D452CE" w:rsidP="00DE50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 следующий день после подписания</w:t>
            </w:r>
          </w:p>
        </w:tc>
      </w:tr>
      <w:tr w:rsidR="00D452CE" w:rsidRPr="00A365DA" w:rsidTr="00AF599F">
        <w:tc>
          <w:tcPr>
            <w:tcW w:w="593" w:type="dxa"/>
          </w:tcPr>
          <w:p w:rsidR="00D452CE" w:rsidRPr="00A365DA" w:rsidRDefault="00D452CE" w:rsidP="00E7138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1</w:t>
            </w:r>
            <w:r w:rsid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3343" w:type="dxa"/>
          </w:tcPr>
          <w:p w:rsidR="00D452CE" w:rsidRPr="00A365DA" w:rsidRDefault="00D452CE" w:rsidP="00DE50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Приходный кассовый ордер</w:t>
            </w:r>
          </w:p>
        </w:tc>
        <w:tc>
          <w:tcPr>
            <w:tcW w:w="2835" w:type="dxa"/>
          </w:tcPr>
          <w:p w:rsidR="00D452CE" w:rsidRPr="00A365DA" w:rsidRDefault="00D452CE" w:rsidP="00DE50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0310001</w:t>
            </w:r>
          </w:p>
        </w:tc>
        <w:tc>
          <w:tcPr>
            <w:tcW w:w="2693" w:type="dxa"/>
            <w:vMerge w:val="restart"/>
          </w:tcPr>
          <w:p w:rsidR="00D452CE" w:rsidRPr="00A365DA" w:rsidRDefault="00D452CE" w:rsidP="00FC784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отдела по кассовым  и расчетным операциям управления бухгалтерского учета и отчетности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,</w:t>
            </w:r>
            <w:proofErr w:type="gramEnd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на которого возложены обязанности кассира;</w:t>
            </w:r>
          </w:p>
          <w:p w:rsidR="00D452CE" w:rsidRPr="00A365DA" w:rsidRDefault="00D452CE" w:rsidP="00FC784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лицо, на которое возложены обязанности </w:t>
            </w:r>
          </w:p>
          <w:p w:rsidR="00D452CE" w:rsidRPr="00A365DA" w:rsidRDefault="00D452CE" w:rsidP="00FF4E5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главного бухгалтера</w:t>
            </w:r>
          </w:p>
        </w:tc>
        <w:tc>
          <w:tcPr>
            <w:tcW w:w="2732" w:type="dxa"/>
          </w:tcPr>
          <w:p w:rsidR="00D452CE" w:rsidRPr="00A365DA" w:rsidRDefault="00D452CE" w:rsidP="00DE50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Лица, уполномоченные подписывать данные документы</w:t>
            </w:r>
          </w:p>
        </w:tc>
        <w:tc>
          <w:tcPr>
            <w:tcW w:w="2796" w:type="dxa"/>
          </w:tcPr>
          <w:p w:rsidR="00D452CE" w:rsidRPr="00A365DA" w:rsidRDefault="00D452CE" w:rsidP="00DE504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поступления денежных средств</w:t>
            </w:r>
          </w:p>
        </w:tc>
      </w:tr>
      <w:tr w:rsidR="00D452CE" w:rsidRPr="00A365DA" w:rsidTr="00AF599F">
        <w:tc>
          <w:tcPr>
            <w:tcW w:w="593" w:type="dxa"/>
          </w:tcPr>
          <w:p w:rsidR="00D452CE" w:rsidRPr="00A365DA" w:rsidRDefault="00D452CE" w:rsidP="00A432D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r w:rsidR="00A432D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3343" w:type="dxa"/>
          </w:tcPr>
          <w:p w:rsidR="00D452CE" w:rsidRPr="00A365DA" w:rsidRDefault="00D452CE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Расходный кассовый ордер</w:t>
            </w:r>
          </w:p>
        </w:tc>
        <w:tc>
          <w:tcPr>
            <w:tcW w:w="2835" w:type="dxa"/>
          </w:tcPr>
          <w:p w:rsidR="00D452CE" w:rsidRPr="00A365DA" w:rsidRDefault="00D452CE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0310002</w:t>
            </w:r>
          </w:p>
        </w:tc>
        <w:tc>
          <w:tcPr>
            <w:tcW w:w="2693" w:type="dxa"/>
            <w:vMerge/>
          </w:tcPr>
          <w:p w:rsidR="00D452CE" w:rsidRPr="00A365DA" w:rsidRDefault="00D452CE" w:rsidP="00FF4E5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32" w:type="dxa"/>
          </w:tcPr>
          <w:p w:rsidR="00D452CE" w:rsidRPr="00A365DA" w:rsidRDefault="00D452CE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Первая подпись:</w:t>
            </w:r>
          </w:p>
          <w:p w:rsidR="00D452CE" w:rsidRPr="00A365DA" w:rsidRDefault="00D452CE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  <w:p w:rsidR="00D452CE" w:rsidRPr="00A365DA" w:rsidRDefault="00D452CE" w:rsidP="007169D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Вторая подпись:</w:t>
            </w:r>
          </w:p>
          <w:p w:rsidR="00D452CE" w:rsidRPr="00A365DA" w:rsidRDefault="00D452CE" w:rsidP="007169D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Главный бухгалтер</w:t>
            </w:r>
          </w:p>
          <w:p w:rsidR="00D452CE" w:rsidRPr="00A365DA" w:rsidRDefault="00D452CE" w:rsidP="007169D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и лица, уполномоченные подписывать данные документы</w:t>
            </w:r>
          </w:p>
          <w:p w:rsidR="00D452CE" w:rsidRPr="00A365DA" w:rsidRDefault="00D452CE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96" w:type="dxa"/>
          </w:tcPr>
          <w:p w:rsidR="00D452CE" w:rsidRPr="00A365DA" w:rsidRDefault="00D452CE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D452CE" w:rsidRPr="00A365DA" w:rsidTr="00AF599F">
        <w:tc>
          <w:tcPr>
            <w:tcW w:w="593" w:type="dxa"/>
          </w:tcPr>
          <w:p w:rsidR="00D452CE" w:rsidRPr="00A365DA" w:rsidRDefault="00D452CE" w:rsidP="00A432D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r w:rsidR="00A432D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3343" w:type="dxa"/>
          </w:tcPr>
          <w:p w:rsidR="00D452CE" w:rsidRPr="00A365DA" w:rsidRDefault="00D452CE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Авансовый отчет по командировке</w:t>
            </w:r>
          </w:p>
        </w:tc>
        <w:tc>
          <w:tcPr>
            <w:tcW w:w="2835" w:type="dxa"/>
          </w:tcPr>
          <w:p w:rsidR="00D452CE" w:rsidRPr="00A365DA" w:rsidRDefault="00D452CE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0504505</w:t>
            </w:r>
          </w:p>
        </w:tc>
        <w:tc>
          <w:tcPr>
            <w:tcW w:w="2693" w:type="dxa"/>
          </w:tcPr>
          <w:p w:rsidR="00D452CE" w:rsidRPr="00A365DA" w:rsidRDefault="00D452CE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Подотчетное лицо</w:t>
            </w:r>
          </w:p>
        </w:tc>
        <w:tc>
          <w:tcPr>
            <w:tcW w:w="2732" w:type="dxa"/>
          </w:tcPr>
          <w:p w:rsidR="00D452CE" w:rsidRPr="00A365DA" w:rsidRDefault="00D452CE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Первая подпись:</w:t>
            </w:r>
          </w:p>
          <w:p w:rsidR="00D452CE" w:rsidRPr="00A365DA" w:rsidRDefault="00D452CE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  <w:p w:rsidR="00D452CE" w:rsidRPr="00A365DA" w:rsidRDefault="00D452CE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Вторая подпись:</w:t>
            </w:r>
          </w:p>
          <w:p w:rsidR="00D452CE" w:rsidRPr="00A365DA" w:rsidRDefault="00D452CE" w:rsidP="00953DD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лица, уполномоченные подписывать данные документы</w:t>
            </w:r>
          </w:p>
        </w:tc>
        <w:tc>
          <w:tcPr>
            <w:tcW w:w="2796" w:type="dxa"/>
          </w:tcPr>
          <w:p w:rsidR="00D452CE" w:rsidRPr="00A365DA" w:rsidRDefault="00D452CE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течение 3 дней после возвращения из командировки</w:t>
            </w:r>
          </w:p>
        </w:tc>
      </w:tr>
      <w:tr w:rsidR="00D452CE" w:rsidRPr="00A365DA" w:rsidTr="00AF599F">
        <w:tc>
          <w:tcPr>
            <w:tcW w:w="593" w:type="dxa"/>
          </w:tcPr>
          <w:p w:rsidR="00D452CE" w:rsidRPr="00A365DA" w:rsidRDefault="00D452CE" w:rsidP="00A432D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r w:rsidR="00A432D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3343" w:type="dxa"/>
          </w:tcPr>
          <w:p w:rsidR="00D452CE" w:rsidRPr="00A365DA" w:rsidRDefault="00D452CE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Авансовый отчет об использовании средств на хозяйственные нужды</w:t>
            </w:r>
          </w:p>
        </w:tc>
        <w:tc>
          <w:tcPr>
            <w:tcW w:w="2835" w:type="dxa"/>
          </w:tcPr>
          <w:p w:rsidR="00D452CE" w:rsidRPr="00A365DA" w:rsidRDefault="00D452CE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0504505</w:t>
            </w:r>
          </w:p>
        </w:tc>
        <w:tc>
          <w:tcPr>
            <w:tcW w:w="2693" w:type="dxa"/>
          </w:tcPr>
          <w:p w:rsidR="00D452CE" w:rsidRPr="00A365DA" w:rsidRDefault="00D452CE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Подотчетное лицо</w:t>
            </w:r>
          </w:p>
        </w:tc>
        <w:tc>
          <w:tcPr>
            <w:tcW w:w="2732" w:type="dxa"/>
          </w:tcPr>
          <w:p w:rsidR="00D452CE" w:rsidRPr="00A365DA" w:rsidRDefault="00D452CE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Первая подпись:</w:t>
            </w:r>
          </w:p>
          <w:p w:rsidR="00D452CE" w:rsidRPr="00A365DA" w:rsidRDefault="00D452CE" w:rsidP="00661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  <w:p w:rsidR="00D452CE" w:rsidRPr="00A365DA" w:rsidRDefault="00D452CE" w:rsidP="008F13F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Вторая подпись:</w:t>
            </w:r>
          </w:p>
          <w:p w:rsidR="007845F7" w:rsidRPr="00A365DA" w:rsidRDefault="00D452CE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лица, уполномоченные подписывать данные документы</w:t>
            </w:r>
          </w:p>
        </w:tc>
        <w:tc>
          <w:tcPr>
            <w:tcW w:w="2796" w:type="dxa"/>
          </w:tcPr>
          <w:p w:rsidR="00D452CE" w:rsidRPr="00A365DA" w:rsidRDefault="00D452CE" w:rsidP="00793A0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Не позднее 10 рабочих дней 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 даты получения</w:t>
            </w:r>
            <w:proofErr w:type="gramEnd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денежных средств под отчет</w:t>
            </w:r>
          </w:p>
        </w:tc>
      </w:tr>
      <w:tr w:rsidR="007845F7" w:rsidRPr="00A365DA" w:rsidTr="00AF599F">
        <w:tc>
          <w:tcPr>
            <w:tcW w:w="593" w:type="dxa"/>
          </w:tcPr>
          <w:p w:rsidR="007845F7" w:rsidRPr="00A365DA" w:rsidRDefault="007845F7" w:rsidP="00A432D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3343" w:type="dxa"/>
          </w:tcPr>
          <w:p w:rsidR="007845F7" w:rsidRPr="00A365DA" w:rsidRDefault="007845F7" w:rsidP="003140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Инвентарная карточка учета нефинансовых активов</w:t>
            </w:r>
          </w:p>
        </w:tc>
        <w:tc>
          <w:tcPr>
            <w:tcW w:w="2835" w:type="dxa"/>
          </w:tcPr>
          <w:p w:rsidR="007845F7" w:rsidRPr="00A365DA" w:rsidRDefault="007845F7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0504031</w:t>
            </w:r>
          </w:p>
        </w:tc>
        <w:tc>
          <w:tcPr>
            <w:tcW w:w="2693" w:type="dxa"/>
          </w:tcPr>
          <w:p w:rsidR="007845F7" w:rsidRPr="00A365DA" w:rsidRDefault="007845F7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управления бухгалтерского учета 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и отчетности</w:t>
            </w:r>
          </w:p>
        </w:tc>
        <w:tc>
          <w:tcPr>
            <w:tcW w:w="2732" w:type="dxa"/>
          </w:tcPr>
          <w:p w:rsidR="007845F7" w:rsidRPr="00A365DA" w:rsidRDefault="007845F7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Уполномоченное должностное лицо управления бухгалтерского учета 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и отчетности</w:t>
            </w:r>
          </w:p>
        </w:tc>
        <w:tc>
          <w:tcPr>
            <w:tcW w:w="2796" w:type="dxa"/>
          </w:tcPr>
          <w:p w:rsidR="007845F7" w:rsidRPr="00A365DA" w:rsidRDefault="007845F7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По мере совершения </w:t>
            </w:r>
          </w:p>
          <w:p w:rsidR="007845F7" w:rsidRPr="00A365DA" w:rsidRDefault="007845F7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операций</w:t>
            </w:r>
          </w:p>
        </w:tc>
      </w:tr>
      <w:tr w:rsidR="00D452CE" w:rsidRPr="00A365DA" w:rsidTr="00AF599F">
        <w:tc>
          <w:tcPr>
            <w:tcW w:w="593" w:type="dxa"/>
          </w:tcPr>
          <w:p w:rsidR="00D452CE" w:rsidRPr="00A365DA" w:rsidRDefault="00D452CE" w:rsidP="00A432D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1</w:t>
            </w:r>
            <w:r w:rsidR="00A432D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3343" w:type="dxa"/>
          </w:tcPr>
          <w:p w:rsidR="00D452CE" w:rsidRPr="00A365DA" w:rsidRDefault="00D452CE" w:rsidP="003140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Опись инвентарных карточек по учету нефинансовых активов</w:t>
            </w:r>
          </w:p>
        </w:tc>
        <w:tc>
          <w:tcPr>
            <w:tcW w:w="2835" w:type="dxa"/>
          </w:tcPr>
          <w:p w:rsidR="00D452CE" w:rsidRPr="00A365DA" w:rsidRDefault="00D452CE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0504033</w:t>
            </w:r>
          </w:p>
        </w:tc>
        <w:tc>
          <w:tcPr>
            <w:tcW w:w="2693" w:type="dxa"/>
          </w:tcPr>
          <w:p w:rsidR="00D452CE" w:rsidRPr="00A365DA" w:rsidRDefault="00D452CE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управления бухгалтерского учета и отчетности </w:t>
            </w:r>
          </w:p>
        </w:tc>
        <w:tc>
          <w:tcPr>
            <w:tcW w:w="2732" w:type="dxa"/>
          </w:tcPr>
          <w:p w:rsidR="00D452CE" w:rsidRPr="00A365DA" w:rsidRDefault="00D452CE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управления бухгалтерского учета и отчетности </w:t>
            </w:r>
          </w:p>
        </w:tc>
        <w:tc>
          <w:tcPr>
            <w:tcW w:w="2796" w:type="dxa"/>
          </w:tcPr>
          <w:p w:rsidR="00D452CE" w:rsidRPr="00A365DA" w:rsidRDefault="00D452CE" w:rsidP="002039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</w:t>
            </w:r>
          </w:p>
          <w:p w:rsidR="00D452CE" w:rsidRPr="00A365DA" w:rsidRDefault="00D452CE" w:rsidP="002039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операций</w:t>
            </w:r>
          </w:p>
        </w:tc>
      </w:tr>
      <w:tr w:rsidR="00D452CE" w:rsidRPr="00A365DA" w:rsidTr="00AF599F">
        <w:tc>
          <w:tcPr>
            <w:tcW w:w="593" w:type="dxa"/>
          </w:tcPr>
          <w:p w:rsidR="00D452CE" w:rsidRPr="00A365DA" w:rsidRDefault="00A432DD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18</w:t>
            </w:r>
          </w:p>
        </w:tc>
        <w:tc>
          <w:tcPr>
            <w:tcW w:w="3343" w:type="dxa"/>
          </w:tcPr>
          <w:p w:rsidR="00D452CE" w:rsidRPr="00A365DA" w:rsidRDefault="00D452CE" w:rsidP="003140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Инвентарный список</w:t>
            </w:r>
          </w:p>
          <w:p w:rsidR="00D452CE" w:rsidRPr="00A365DA" w:rsidRDefault="00D452CE" w:rsidP="003140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нефинансовых активов</w:t>
            </w:r>
          </w:p>
        </w:tc>
        <w:tc>
          <w:tcPr>
            <w:tcW w:w="2835" w:type="dxa"/>
          </w:tcPr>
          <w:p w:rsidR="00D452CE" w:rsidRPr="00A365DA" w:rsidRDefault="00D452CE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0504034</w:t>
            </w:r>
          </w:p>
        </w:tc>
        <w:tc>
          <w:tcPr>
            <w:tcW w:w="2693" w:type="dxa"/>
          </w:tcPr>
          <w:p w:rsidR="00D452CE" w:rsidRPr="00A365DA" w:rsidRDefault="00D452CE" w:rsidP="00460C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</w:t>
            </w:r>
          </w:p>
          <w:p w:rsidR="00D452CE" w:rsidRPr="00A365DA" w:rsidRDefault="00D452CE" w:rsidP="00460C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ответственное</w:t>
            </w:r>
          </w:p>
          <w:p w:rsidR="00D452CE" w:rsidRPr="00A365DA" w:rsidRDefault="00D452CE" w:rsidP="00460C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лицо</w:t>
            </w:r>
          </w:p>
        </w:tc>
        <w:tc>
          <w:tcPr>
            <w:tcW w:w="2732" w:type="dxa"/>
          </w:tcPr>
          <w:p w:rsidR="00D452CE" w:rsidRPr="00A365DA" w:rsidRDefault="00D452CE" w:rsidP="002325B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</w:t>
            </w:r>
          </w:p>
          <w:p w:rsidR="00D452CE" w:rsidRPr="00A365DA" w:rsidRDefault="00D452CE" w:rsidP="002325B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ответственное</w:t>
            </w:r>
          </w:p>
          <w:p w:rsidR="00D452CE" w:rsidRPr="00A365DA" w:rsidRDefault="00D452CE" w:rsidP="002325B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лицо</w:t>
            </w:r>
          </w:p>
        </w:tc>
        <w:tc>
          <w:tcPr>
            <w:tcW w:w="2796" w:type="dxa"/>
          </w:tcPr>
          <w:p w:rsidR="00D452CE" w:rsidRPr="00A365DA" w:rsidRDefault="00D452CE" w:rsidP="002039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необходимости</w:t>
            </w:r>
          </w:p>
        </w:tc>
      </w:tr>
      <w:tr w:rsidR="00D452CE" w:rsidRPr="00A365DA" w:rsidTr="00AF599F">
        <w:trPr>
          <w:trHeight w:val="1541"/>
        </w:trPr>
        <w:tc>
          <w:tcPr>
            <w:tcW w:w="593" w:type="dxa"/>
          </w:tcPr>
          <w:p w:rsidR="00D452CE" w:rsidRPr="00A365DA" w:rsidRDefault="00A432DD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19</w:t>
            </w:r>
          </w:p>
        </w:tc>
        <w:tc>
          <w:tcPr>
            <w:tcW w:w="3343" w:type="dxa"/>
          </w:tcPr>
          <w:p w:rsidR="00D452CE" w:rsidRPr="00A365DA" w:rsidRDefault="00D452CE" w:rsidP="003140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Оборотная ведомость по нефинансовым активам</w:t>
            </w:r>
          </w:p>
        </w:tc>
        <w:tc>
          <w:tcPr>
            <w:tcW w:w="2835" w:type="dxa"/>
          </w:tcPr>
          <w:p w:rsidR="00D452CE" w:rsidRPr="00A365DA" w:rsidRDefault="00D452CE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0504035</w:t>
            </w:r>
          </w:p>
        </w:tc>
        <w:tc>
          <w:tcPr>
            <w:tcW w:w="2693" w:type="dxa"/>
          </w:tcPr>
          <w:p w:rsidR="00D452CE" w:rsidRPr="00A365DA" w:rsidRDefault="00D452CE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732" w:type="dxa"/>
          </w:tcPr>
          <w:p w:rsidR="00D452CE" w:rsidRPr="00A365DA" w:rsidRDefault="00D452CE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796" w:type="dxa"/>
          </w:tcPr>
          <w:p w:rsidR="00D452CE" w:rsidRPr="00A365DA" w:rsidRDefault="00D452CE" w:rsidP="002039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необходимости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20</w:t>
            </w:r>
          </w:p>
        </w:tc>
        <w:tc>
          <w:tcPr>
            <w:tcW w:w="3343" w:type="dxa"/>
          </w:tcPr>
          <w:p w:rsidR="00A432DD" w:rsidRPr="00A365DA" w:rsidRDefault="00A432DD" w:rsidP="003140E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Оборотная ведомость</w:t>
            </w:r>
          </w:p>
        </w:tc>
        <w:tc>
          <w:tcPr>
            <w:tcW w:w="2835" w:type="dxa"/>
          </w:tcPr>
          <w:p w:rsidR="00A432DD" w:rsidRPr="00A365DA" w:rsidRDefault="00A432DD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0504036</w:t>
            </w:r>
          </w:p>
        </w:tc>
        <w:tc>
          <w:tcPr>
            <w:tcW w:w="2693" w:type="dxa"/>
          </w:tcPr>
          <w:p w:rsidR="00A432DD" w:rsidRPr="00A365DA" w:rsidRDefault="00A432DD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732" w:type="dxa"/>
          </w:tcPr>
          <w:p w:rsidR="00A432DD" w:rsidRPr="00A365DA" w:rsidRDefault="00A432DD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796" w:type="dxa"/>
          </w:tcPr>
          <w:p w:rsidR="00A432DD" w:rsidRPr="00A365DA" w:rsidRDefault="00A432DD" w:rsidP="002039A6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Ежемесячно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21</w:t>
            </w:r>
          </w:p>
        </w:tc>
        <w:tc>
          <w:tcPr>
            <w:tcW w:w="3343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Инвентаризационная опись остатков на счетах учета денежных средств</w:t>
            </w:r>
          </w:p>
          <w:p w:rsidR="00A432DD" w:rsidRPr="00A365DA" w:rsidRDefault="00A432DD" w:rsidP="00BB6B9D">
            <w:pPr>
              <w:spacing w:after="0" w:line="12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8F13F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Инвентаризационная опись (сличительная ведомость) бланков строгой отчетности и денежных документов </w:t>
            </w:r>
          </w:p>
          <w:p w:rsidR="00A432DD" w:rsidRPr="00A365DA" w:rsidRDefault="00A432DD" w:rsidP="00BB6B9D">
            <w:pPr>
              <w:spacing w:after="0" w:line="12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953DD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Инвентаризационная опись (сличительная ведомость) 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по объектам нефинансовых активов</w:t>
            </w:r>
          </w:p>
        </w:tc>
        <w:tc>
          <w:tcPr>
            <w:tcW w:w="2835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0504082</w:t>
            </w: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</w:p>
          <w:p w:rsidR="00A432DD" w:rsidRPr="00A365DA" w:rsidRDefault="00A432DD" w:rsidP="00BB6B9D">
            <w:pPr>
              <w:spacing w:after="0" w:line="12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BB6B9D">
            <w:pPr>
              <w:spacing w:after="0" w:line="12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8F13F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0504086</w:t>
            </w: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</w:p>
          <w:p w:rsidR="00A432DD" w:rsidRPr="00A365DA" w:rsidRDefault="00A432DD" w:rsidP="00BB6B9D">
            <w:pPr>
              <w:spacing w:after="0" w:line="12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</w:p>
          <w:p w:rsidR="00A432DD" w:rsidRPr="00A365DA" w:rsidRDefault="00A432DD" w:rsidP="008F13F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0504087</w:t>
            </w: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693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Лица, входящие в состав инвентаризационной комиссии </w:t>
            </w:r>
          </w:p>
        </w:tc>
        <w:tc>
          <w:tcPr>
            <w:tcW w:w="2732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Лица, входящие в состав инвентаризационной комиссии </w:t>
            </w: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96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Устанавливается приказом о проведении инвентаризации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22</w:t>
            </w:r>
          </w:p>
        </w:tc>
        <w:tc>
          <w:tcPr>
            <w:tcW w:w="3343" w:type="dxa"/>
          </w:tcPr>
          <w:p w:rsidR="00A432DD" w:rsidRPr="007845F7" w:rsidRDefault="00A432DD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Инвентаризационная опись наличных денежных средств</w:t>
            </w:r>
            <w:r w:rsidR="007845F7" w:rsidRPr="007845F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;</w:t>
            </w:r>
          </w:p>
          <w:p w:rsidR="00A432DD" w:rsidRPr="007845F7" w:rsidRDefault="00A432DD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Инвентаризационная опись расчетов с покупателями, поставщиками и прочими дебиторами и кредиторами</w:t>
            </w:r>
            <w:r w:rsidR="007845F7" w:rsidRPr="007845F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;</w:t>
            </w:r>
          </w:p>
          <w:p w:rsidR="00A432DD" w:rsidRPr="007845F7" w:rsidRDefault="00A432DD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Инвентаризационная опись расчетов по поступлениям</w:t>
            </w:r>
            <w:r w:rsidR="007845F7" w:rsidRPr="007845F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;</w:t>
            </w:r>
          </w:p>
          <w:p w:rsidR="00A432DD" w:rsidRPr="007845F7" w:rsidRDefault="00A432DD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Ведомость расхождений по результатам инвентаризации</w:t>
            </w:r>
            <w:r w:rsidR="007845F7" w:rsidRPr="007845F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;</w:t>
            </w:r>
          </w:p>
          <w:p w:rsidR="007845F7" w:rsidRPr="007845F7" w:rsidRDefault="007845F7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7845F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Инвентаризационная опись по объектам финансовых вложений</w:t>
            </w:r>
          </w:p>
        </w:tc>
        <w:tc>
          <w:tcPr>
            <w:tcW w:w="2835" w:type="dxa"/>
          </w:tcPr>
          <w:p w:rsidR="00A432DD" w:rsidRPr="00A365DA" w:rsidRDefault="00A432DD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4E486B" w:rsidRDefault="00A432DD" w:rsidP="0084570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0504088</w:t>
            </w: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4E486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504089</w:t>
            </w: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0504091</w:t>
            </w: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0504092</w:t>
            </w:r>
          </w:p>
          <w:p w:rsidR="00A432DD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7845F7" w:rsidRPr="007845F7" w:rsidRDefault="007845F7" w:rsidP="007845F7">
            <w:pPr>
              <w:pStyle w:val="aa"/>
              <w:spacing w:before="0" w:beforeAutospacing="0" w:after="0" w:afterAutospacing="0"/>
              <w:rPr>
                <w:color w:val="0D0D0D" w:themeColor="text1" w:themeTint="F2"/>
              </w:rPr>
            </w:pPr>
            <w:r w:rsidRPr="007845F7">
              <w:rPr>
                <w:color w:val="0D0D0D" w:themeColor="text1" w:themeTint="F2"/>
              </w:rPr>
              <w:t xml:space="preserve">Приложение № 6 </w:t>
            </w:r>
          </w:p>
          <w:p w:rsidR="007845F7" w:rsidRPr="007845F7" w:rsidRDefault="007845F7" w:rsidP="007845F7">
            <w:pPr>
              <w:pStyle w:val="aa"/>
              <w:spacing w:before="0" w:beforeAutospacing="0" w:after="0" w:afterAutospacing="0"/>
              <w:rPr>
                <w:color w:val="0D0D0D" w:themeColor="text1" w:themeTint="F2"/>
              </w:rPr>
            </w:pPr>
            <w:r w:rsidRPr="007845F7">
              <w:rPr>
                <w:bCs/>
                <w:color w:val="0D0D0D" w:themeColor="text1" w:themeTint="F2"/>
              </w:rPr>
              <w:t>к Учетной политике</w:t>
            </w:r>
            <w:r w:rsidRPr="007845F7">
              <w:rPr>
                <w:color w:val="0D0D0D" w:themeColor="text1" w:themeTint="F2"/>
              </w:rPr>
              <w:t xml:space="preserve"> администрации ПГО </w:t>
            </w:r>
          </w:p>
          <w:p w:rsidR="007845F7" w:rsidRPr="00A365DA" w:rsidRDefault="007845F7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7845F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для целей бюджетного учета</w:t>
            </w:r>
          </w:p>
        </w:tc>
        <w:tc>
          <w:tcPr>
            <w:tcW w:w="2693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Лица, входящие в состав инвентаризационной комиссии </w:t>
            </w:r>
          </w:p>
        </w:tc>
        <w:tc>
          <w:tcPr>
            <w:tcW w:w="2732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Лица, входящие в состав инвентаризационной комиссии </w:t>
            </w:r>
          </w:p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96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Устанавливается приказом о проведении инвентаризации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23</w:t>
            </w:r>
          </w:p>
        </w:tc>
        <w:tc>
          <w:tcPr>
            <w:tcW w:w="3343" w:type="dxa"/>
          </w:tcPr>
          <w:p w:rsidR="00A432DD" w:rsidRPr="00A365DA" w:rsidRDefault="00A432DD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Акт о списании бланков строгой отчетности</w:t>
            </w:r>
          </w:p>
          <w:p w:rsidR="00A432DD" w:rsidRPr="00A365DA" w:rsidRDefault="00A432DD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835" w:type="dxa"/>
          </w:tcPr>
          <w:p w:rsidR="00A432DD" w:rsidRPr="00A365DA" w:rsidRDefault="00A432DD" w:rsidP="008152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0504816</w:t>
            </w:r>
          </w:p>
          <w:p w:rsidR="00A432DD" w:rsidRPr="00A365DA" w:rsidRDefault="00A432DD" w:rsidP="008152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81528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  <w:p w:rsidR="00A432DD" w:rsidRPr="00A365DA" w:rsidRDefault="00A432DD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693" w:type="dxa"/>
          </w:tcPr>
          <w:p w:rsidR="00A432DD" w:rsidRPr="00A365DA" w:rsidRDefault="00A432DD" w:rsidP="00AA000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732" w:type="dxa"/>
          </w:tcPr>
          <w:p w:rsidR="00A432DD" w:rsidRPr="00A365DA" w:rsidRDefault="00A432DD" w:rsidP="000A5AE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(лица, уполномоченные подписывать данные документы); постоянно действующая комиссия по поступлению и выбытию основных 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средств, нематериальных активов, материальных запасов.</w:t>
            </w:r>
          </w:p>
        </w:tc>
        <w:tc>
          <w:tcPr>
            <w:tcW w:w="2796" w:type="dxa"/>
          </w:tcPr>
          <w:p w:rsidR="00A432DD" w:rsidRPr="00A365DA" w:rsidRDefault="00A432DD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В последний рабочий день месяца</w:t>
            </w:r>
          </w:p>
        </w:tc>
      </w:tr>
      <w:tr w:rsidR="00A432DD" w:rsidRPr="00A365DA" w:rsidTr="00AF599F">
        <w:trPr>
          <w:trHeight w:val="1901"/>
        </w:trPr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24</w:t>
            </w:r>
          </w:p>
        </w:tc>
        <w:tc>
          <w:tcPr>
            <w:tcW w:w="3343" w:type="dxa"/>
          </w:tcPr>
          <w:p w:rsidR="00A432DD" w:rsidRPr="00A365DA" w:rsidRDefault="00A432DD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Доверенность на получение материальных ценностей</w:t>
            </w:r>
          </w:p>
        </w:tc>
        <w:tc>
          <w:tcPr>
            <w:tcW w:w="2835" w:type="dxa"/>
          </w:tcPr>
          <w:p w:rsidR="00A432DD" w:rsidRPr="00A365DA" w:rsidRDefault="00A432DD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0315001</w:t>
            </w:r>
          </w:p>
        </w:tc>
        <w:tc>
          <w:tcPr>
            <w:tcW w:w="2693" w:type="dxa"/>
          </w:tcPr>
          <w:p w:rsidR="00A432DD" w:rsidRPr="00A365DA" w:rsidRDefault="00A432DD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732" w:type="dxa"/>
          </w:tcPr>
          <w:p w:rsidR="00A432DD" w:rsidRPr="00A365DA" w:rsidRDefault="00A432DD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Первая подпись:</w:t>
            </w:r>
          </w:p>
          <w:p w:rsidR="00A432DD" w:rsidRPr="00A365DA" w:rsidRDefault="00A432DD" w:rsidP="00953DD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  <w:p w:rsidR="00A432DD" w:rsidRPr="00A365DA" w:rsidRDefault="00A432DD" w:rsidP="0037017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Вторая подпись:</w:t>
            </w:r>
          </w:p>
          <w:p w:rsidR="00A432DD" w:rsidRPr="00A365DA" w:rsidRDefault="00A432DD" w:rsidP="0037017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Главный бухгалтер</w:t>
            </w:r>
          </w:p>
          <w:p w:rsidR="00A432DD" w:rsidRPr="00A365DA" w:rsidRDefault="00A432DD" w:rsidP="0037017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Лицо, получившее доверенность</w:t>
            </w:r>
          </w:p>
        </w:tc>
        <w:tc>
          <w:tcPr>
            <w:tcW w:w="2796" w:type="dxa"/>
          </w:tcPr>
          <w:p w:rsidR="00A432DD" w:rsidRPr="00A365DA" w:rsidRDefault="00A432DD" w:rsidP="002A650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получения материальных ценностей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3343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Акт о списании материальных запасов</w:t>
            </w:r>
          </w:p>
        </w:tc>
        <w:tc>
          <w:tcPr>
            <w:tcW w:w="2835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0504230</w:t>
            </w:r>
          </w:p>
        </w:tc>
        <w:tc>
          <w:tcPr>
            <w:tcW w:w="2693" w:type="dxa"/>
          </w:tcPr>
          <w:p w:rsidR="00A432DD" w:rsidRPr="00A365DA" w:rsidRDefault="00A432DD" w:rsidP="00A330F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Постоянно действующая комиссия по выбытию материальных запасов </w:t>
            </w:r>
          </w:p>
        </w:tc>
        <w:tc>
          <w:tcPr>
            <w:tcW w:w="2732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Руководитель (лица, уполномоченные подписывать данные документы);</w:t>
            </w:r>
          </w:p>
          <w:p w:rsidR="00A432DD" w:rsidRPr="00A365DA" w:rsidRDefault="00A432DD" w:rsidP="00A330F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постоянно действующая комиссия по выбытию материальных запасов</w:t>
            </w:r>
          </w:p>
        </w:tc>
        <w:tc>
          <w:tcPr>
            <w:tcW w:w="2796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До 5 числа месяца, следующего за 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отчетным</w:t>
            </w:r>
            <w:proofErr w:type="gramEnd"/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26</w:t>
            </w:r>
          </w:p>
        </w:tc>
        <w:tc>
          <w:tcPr>
            <w:tcW w:w="3343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Ведомость выдачи материальных ценностей на нужды учреждения </w:t>
            </w:r>
          </w:p>
        </w:tc>
        <w:tc>
          <w:tcPr>
            <w:tcW w:w="2835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0504210</w:t>
            </w:r>
          </w:p>
        </w:tc>
        <w:tc>
          <w:tcPr>
            <w:tcW w:w="2693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ответственное лицо</w:t>
            </w:r>
          </w:p>
        </w:tc>
        <w:tc>
          <w:tcPr>
            <w:tcW w:w="2732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ответственные лица;</w:t>
            </w:r>
          </w:p>
          <w:p w:rsidR="00A432DD" w:rsidRPr="00A365DA" w:rsidRDefault="00A432DD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Главный бухгалтер</w:t>
            </w:r>
          </w:p>
        </w:tc>
        <w:tc>
          <w:tcPr>
            <w:tcW w:w="2796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27</w:t>
            </w:r>
          </w:p>
        </w:tc>
        <w:tc>
          <w:tcPr>
            <w:tcW w:w="3343" w:type="dxa"/>
          </w:tcPr>
          <w:p w:rsidR="00A432DD" w:rsidRPr="00A365DA" w:rsidRDefault="00A432DD" w:rsidP="001B66B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Акт о приеме-передаче объектов нефинансовых активов</w:t>
            </w:r>
          </w:p>
        </w:tc>
        <w:tc>
          <w:tcPr>
            <w:tcW w:w="2835" w:type="dxa"/>
          </w:tcPr>
          <w:p w:rsidR="00A432DD" w:rsidRPr="00A365DA" w:rsidRDefault="00A432DD" w:rsidP="001B66B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0504101</w:t>
            </w:r>
          </w:p>
        </w:tc>
        <w:tc>
          <w:tcPr>
            <w:tcW w:w="2693" w:type="dxa"/>
          </w:tcPr>
          <w:p w:rsidR="00A432DD" w:rsidRPr="00A365DA" w:rsidRDefault="00A432DD" w:rsidP="001B66B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ответственное лицо</w:t>
            </w:r>
          </w:p>
        </w:tc>
        <w:tc>
          <w:tcPr>
            <w:tcW w:w="2732" w:type="dxa"/>
          </w:tcPr>
          <w:p w:rsidR="00A432DD" w:rsidRPr="00A365DA" w:rsidRDefault="00A432DD" w:rsidP="001B66B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Руководитель (лица, уполномоченные подписывать данные документы);</w:t>
            </w:r>
          </w:p>
          <w:p w:rsidR="00A432DD" w:rsidRPr="00A365DA" w:rsidRDefault="00A432DD" w:rsidP="001B66B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постоянно действующая комиссия </w:t>
            </w:r>
          </w:p>
          <w:p w:rsidR="00A432DD" w:rsidRPr="00A365DA" w:rsidRDefault="00A432DD" w:rsidP="001B66B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по выбытию 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основных средств,</w:t>
            </w:r>
          </w:p>
          <w:p w:rsidR="00A432DD" w:rsidRDefault="00A432DD" w:rsidP="00947F4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нематериальных активов, материальных запасов </w:t>
            </w:r>
          </w:p>
          <w:p w:rsidR="00EA68CC" w:rsidRPr="00A365DA" w:rsidRDefault="00EA68CC" w:rsidP="00947F4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96" w:type="dxa"/>
          </w:tcPr>
          <w:p w:rsidR="00A432DD" w:rsidRPr="00A365DA" w:rsidRDefault="00A432DD" w:rsidP="001B66B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По мере совершения операций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28</w:t>
            </w:r>
          </w:p>
        </w:tc>
        <w:tc>
          <w:tcPr>
            <w:tcW w:w="3343" w:type="dxa"/>
          </w:tcPr>
          <w:p w:rsidR="00A432DD" w:rsidRPr="00A365DA" w:rsidRDefault="00A432DD" w:rsidP="008B6D3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Накладная на внутреннее перемещение объектов нефинансовых активов</w:t>
            </w:r>
          </w:p>
        </w:tc>
        <w:tc>
          <w:tcPr>
            <w:tcW w:w="2835" w:type="dxa"/>
          </w:tcPr>
          <w:p w:rsidR="00A432DD" w:rsidRPr="00A365DA" w:rsidRDefault="00A432DD" w:rsidP="002A3C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0504102</w:t>
            </w:r>
          </w:p>
        </w:tc>
        <w:tc>
          <w:tcPr>
            <w:tcW w:w="2693" w:type="dxa"/>
          </w:tcPr>
          <w:p w:rsidR="00A432DD" w:rsidRPr="00A365DA" w:rsidRDefault="00A432DD" w:rsidP="007933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732" w:type="dxa"/>
          </w:tcPr>
          <w:p w:rsidR="00A432DD" w:rsidRPr="00A365DA" w:rsidRDefault="00A432DD" w:rsidP="0063299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ответственные лица;</w:t>
            </w:r>
          </w:p>
          <w:p w:rsidR="00A432DD" w:rsidRPr="00A365DA" w:rsidRDefault="00A432DD" w:rsidP="00EF583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Главный бухгалтер либо уполномоченное должностное лицо</w:t>
            </w:r>
          </w:p>
        </w:tc>
        <w:tc>
          <w:tcPr>
            <w:tcW w:w="2796" w:type="dxa"/>
          </w:tcPr>
          <w:p w:rsidR="00A432DD" w:rsidRPr="00A365DA" w:rsidRDefault="00A432DD" w:rsidP="002A3C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29</w:t>
            </w:r>
          </w:p>
        </w:tc>
        <w:tc>
          <w:tcPr>
            <w:tcW w:w="3343" w:type="dxa"/>
          </w:tcPr>
          <w:p w:rsidR="00A432DD" w:rsidRPr="00A365DA" w:rsidRDefault="00A432DD" w:rsidP="002A3C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Карточка количественно 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–с</w:t>
            </w:r>
            <w:proofErr w:type="gramEnd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уммового учета материальных ценностей</w:t>
            </w:r>
          </w:p>
        </w:tc>
        <w:tc>
          <w:tcPr>
            <w:tcW w:w="2835" w:type="dxa"/>
          </w:tcPr>
          <w:p w:rsidR="00A432DD" w:rsidRPr="00A365DA" w:rsidRDefault="00A432DD" w:rsidP="002A3C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0504041</w:t>
            </w:r>
          </w:p>
        </w:tc>
        <w:tc>
          <w:tcPr>
            <w:tcW w:w="2693" w:type="dxa"/>
          </w:tcPr>
          <w:p w:rsidR="00A432DD" w:rsidRPr="00A365DA" w:rsidRDefault="00A432DD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732" w:type="dxa"/>
          </w:tcPr>
          <w:p w:rsidR="00A432DD" w:rsidRPr="00A365DA" w:rsidRDefault="00A432DD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796" w:type="dxa"/>
          </w:tcPr>
          <w:p w:rsidR="00A432DD" w:rsidRPr="00A365DA" w:rsidRDefault="00A432DD" w:rsidP="002A3CD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  <w:tc>
          <w:tcPr>
            <w:tcW w:w="3343" w:type="dxa"/>
          </w:tcPr>
          <w:p w:rsidR="00A432DD" w:rsidRPr="00A365DA" w:rsidRDefault="00A432DD" w:rsidP="000626E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Накладная на отпуск материалов (материальных ценностей) 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</w:t>
            </w:r>
            <w:proofErr w:type="gramEnd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432DD" w:rsidRPr="00A365DA" w:rsidRDefault="00A432DD" w:rsidP="000626E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сторону</w:t>
            </w:r>
          </w:p>
        </w:tc>
        <w:tc>
          <w:tcPr>
            <w:tcW w:w="2835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0504205</w:t>
            </w:r>
          </w:p>
        </w:tc>
        <w:tc>
          <w:tcPr>
            <w:tcW w:w="2693" w:type="dxa"/>
          </w:tcPr>
          <w:p w:rsidR="00A432DD" w:rsidRPr="00A365DA" w:rsidRDefault="00A432DD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управления бухгалтерского учета и отчетности </w:t>
            </w:r>
          </w:p>
          <w:p w:rsidR="00A432DD" w:rsidRPr="00A365DA" w:rsidRDefault="00A432DD" w:rsidP="0065338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32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Ответственный исполнитель,</w:t>
            </w:r>
          </w:p>
          <w:p w:rsidR="00A432DD" w:rsidRPr="00A365DA" w:rsidRDefault="00A432DD" w:rsidP="000626E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материально ответственные лица, </w:t>
            </w:r>
          </w:p>
          <w:p w:rsidR="00A432DD" w:rsidRPr="00A365DA" w:rsidRDefault="00A432DD" w:rsidP="0070704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Главный бухгалтер</w:t>
            </w:r>
          </w:p>
        </w:tc>
        <w:tc>
          <w:tcPr>
            <w:tcW w:w="2796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31</w:t>
            </w:r>
          </w:p>
        </w:tc>
        <w:tc>
          <w:tcPr>
            <w:tcW w:w="3343" w:type="dxa"/>
          </w:tcPr>
          <w:p w:rsidR="00A432DD" w:rsidRPr="00A365DA" w:rsidRDefault="00A432DD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Карточка учета материальных ценностей</w:t>
            </w:r>
          </w:p>
        </w:tc>
        <w:tc>
          <w:tcPr>
            <w:tcW w:w="2835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0504043</w:t>
            </w:r>
          </w:p>
        </w:tc>
        <w:tc>
          <w:tcPr>
            <w:tcW w:w="2693" w:type="dxa"/>
          </w:tcPr>
          <w:p w:rsidR="00A432DD" w:rsidRPr="00A365DA" w:rsidRDefault="00A432DD" w:rsidP="007C28E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ответственное лицо</w:t>
            </w:r>
          </w:p>
        </w:tc>
        <w:tc>
          <w:tcPr>
            <w:tcW w:w="2732" w:type="dxa"/>
          </w:tcPr>
          <w:p w:rsidR="00A432DD" w:rsidRPr="00A365DA" w:rsidRDefault="00A432DD" w:rsidP="000626E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ответственное лицо</w:t>
            </w:r>
          </w:p>
        </w:tc>
        <w:tc>
          <w:tcPr>
            <w:tcW w:w="2796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E7138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32</w:t>
            </w:r>
          </w:p>
        </w:tc>
        <w:tc>
          <w:tcPr>
            <w:tcW w:w="3343" w:type="dxa"/>
          </w:tcPr>
          <w:p w:rsidR="00A432DD" w:rsidRPr="00A365DA" w:rsidRDefault="00A432DD" w:rsidP="0053394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Книга учета бланков строгой отчетности</w:t>
            </w:r>
          </w:p>
        </w:tc>
        <w:tc>
          <w:tcPr>
            <w:tcW w:w="2835" w:type="dxa"/>
          </w:tcPr>
          <w:p w:rsidR="00A432DD" w:rsidRPr="00A365DA" w:rsidRDefault="00A432DD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0504045</w:t>
            </w:r>
          </w:p>
        </w:tc>
        <w:tc>
          <w:tcPr>
            <w:tcW w:w="2693" w:type="dxa"/>
          </w:tcPr>
          <w:p w:rsidR="00A432DD" w:rsidRPr="00A365DA" w:rsidRDefault="00A432DD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ответственное лицо</w:t>
            </w:r>
          </w:p>
        </w:tc>
        <w:tc>
          <w:tcPr>
            <w:tcW w:w="2732" w:type="dxa"/>
          </w:tcPr>
          <w:p w:rsidR="00A432DD" w:rsidRPr="00A365DA" w:rsidRDefault="00A432DD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ответственное лицо</w:t>
            </w:r>
          </w:p>
        </w:tc>
        <w:tc>
          <w:tcPr>
            <w:tcW w:w="2796" w:type="dxa"/>
          </w:tcPr>
          <w:p w:rsidR="00A432DD" w:rsidRPr="00A365DA" w:rsidRDefault="00A432DD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33</w:t>
            </w:r>
          </w:p>
        </w:tc>
        <w:tc>
          <w:tcPr>
            <w:tcW w:w="3343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Акт о списании объектов нефинансовых активов (кроме транспортных средств)</w:t>
            </w:r>
          </w:p>
        </w:tc>
        <w:tc>
          <w:tcPr>
            <w:tcW w:w="2835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0504104</w:t>
            </w:r>
          </w:p>
        </w:tc>
        <w:tc>
          <w:tcPr>
            <w:tcW w:w="2693" w:type="dxa"/>
          </w:tcPr>
          <w:p w:rsidR="00A432DD" w:rsidRPr="00A365DA" w:rsidRDefault="00A432DD" w:rsidP="007C28E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Постоянно действующая комиссия </w:t>
            </w:r>
          </w:p>
          <w:p w:rsidR="00A432DD" w:rsidRPr="00A365DA" w:rsidRDefault="00A432DD" w:rsidP="005141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по поступлению и выбытию основных 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средств, нематериальных активов, материальных запасов </w:t>
            </w:r>
          </w:p>
        </w:tc>
        <w:tc>
          <w:tcPr>
            <w:tcW w:w="2732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Руководитель (заместитель руководителя, уполномоченный подписывать данный 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документ);</w:t>
            </w:r>
          </w:p>
          <w:p w:rsidR="00A432DD" w:rsidRPr="00A365DA" w:rsidRDefault="00A432DD" w:rsidP="005141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постоянно действующая комиссия по поступлению и выбытию основных средств, нематериальных активов, материальных запасов; уполномоченное должностное лицо управления бухгалтерского учета и отчетности</w:t>
            </w:r>
          </w:p>
        </w:tc>
        <w:tc>
          <w:tcPr>
            <w:tcW w:w="2796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По мере совершения операций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34</w:t>
            </w:r>
          </w:p>
        </w:tc>
        <w:tc>
          <w:tcPr>
            <w:tcW w:w="3343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Акт о списании мягкого и хозяйственного инвентаря</w:t>
            </w:r>
          </w:p>
        </w:tc>
        <w:tc>
          <w:tcPr>
            <w:tcW w:w="2835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0504143</w:t>
            </w:r>
          </w:p>
        </w:tc>
        <w:tc>
          <w:tcPr>
            <w:tcW w:w="2693" w:type="dxa"/>
          </w:tcPr>
          <w:p w:rsidR="00A432DD" w:rsidRPr="00A365DA" w:rsidRDefault="00A432DD" w:rsidP="007C28E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Постоянно действующая комиссия </w:t>
            </w:r>
          </w:p>
          <w:p w:rsidR="00A432DD" w:rsidRPr="00A365DA" w:rsidRDefault="00A432DD" w:rsidP="000A5AE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поступлению и выбытию основных средств, нематериальных активов, материальных запасов</w:t>
            </w:r>
          </w:p>
          <w:p w:rsidR="00A432DD" w:rsidRPr="00A365DA" w:rsidRDefault="00A432DD" w:rsidP="002E5BC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32" w:type="dxa"/>
          </w:tcPr>
          <w:p w:rsidR="00A432DD" w:rsidRPr="00A365DA" w:rsidRDefault="00A432DD" w:rsidP="00A2242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Руководитель  (заместитель руководителя, уполномоченный подписывать данный документ);</w:t>
            </w:r>
          </w:p>
          <w:p w:rsidR="00A432DD" w:rsidRPr="00A365DA" w:rsidRDefault="00A432DD" w:rsidP="007C28E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постоянно действующая комиссия </w:t>
            </w:r>
          </w:p>
          <w:p w:rsidR="00A432DD" w:rsidRPr="00A365DA" w:rsidRDefault="00A432DD" w:rsidP="000A5AE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по поступлению и выбытию основных средств, нематериальных активов, материальных 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запасов.</w:t>
            </w:r>
          </w:p>
        </w:tc>
        <w:tc>
          <w:tcPr>
            <w:tcW w:w="2796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По мере совершения операций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35</w:t>
            </w:r>
          </w:p>
        </w:tc>
        <w:tc>
          <w:tcPr>
            <w:tcW w:w="3343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Карточка учета средств и расчетов</w:t>
            </w:r>
          </w:p>
        </w:tc>
        <w:tc>
          <w:tcPr>
            <w:tcW w:w="2835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0504051</w:t>
            </w:r>
          </w:p>
        </w:tc>
        <w:tc>
          <w:tcPr>
            <w:tcW w:w="2693" w:type="dxa"/>
          </w:tcPr>
          <w:p w:rsidR="00A432DD" w:rsidRPr="00A365DA" w:rsidRDefault="00A432DD">
            <w:pPr>
              <w:rPr>
                <w:rFonts w:ascii="Times New Roman" w:hAnsi="Times New Roman"/>
                <w:color w:val="0D0D0D" w:themeColor="text1" w:themeTint="F2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управления бухгалтерского учета и отчетности </w:t>
            </w:r>
          </w:p>
        </w:tc>
        <w:tc>
          <w:tcPr>
            <w:tcW w:w="2732" w:type="dxa"/>
          </w:tcPr>
          <w:p w:rsidR="00A432DD" w:rsidRPr="00A365DA" w:rsidRDefault="00A432DD">
            <w:pPr>
              <w:rPr>
                <w:rFonts w:ascii="Times New Roman" w:hAnsi="Times New Roman"/>
                <w:color w:val="0D0D0D" w:themeColor="text1" w:themeTint="F2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управления бухгалтерского учета и отчетности </w:t>
            </w:r>
          </w:p>
        </w:tc>
        <w:tc>
          <w:tcPr>
            <w:tcW w:w="2796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A432D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3343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Многографная</w:t>
            </w:r>
            <w:proofErr w:type="spellEnd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карточка</w:t>
            </w: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835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0504054</w:t>
            </w:r>
          </w:p>
        </w:tc>
        <w:tc>
          <w:tcPr>
            <w:tcW w:w="2693" w:type="dxa"/>
          </w:tcPr>
          <w:p w:rsidR="00A432DD" w:rsidRPr="00A365DA" w:rsidRDefault="00A432DD">
            <w:pPr>
              <w:rPr>
                <w:rFonts w:ascii="Times New Roman" w:hAnsi="Times New Roman"/>
                <w:color w:val="0D0D0D" w:themeColor="text1" w:themeTint="F2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управления бухгалтерского учета и отчетности </w:t>
            </w:r>
          </w:p>
        </w:tc>
        <w:tc>
          <w:tcPr>
            <w:tcW w:w="2732" w:type="dxa"/>
          </w:tcPr>
          <w:p w:rsidR="00A432DD" w:rsidRPr="00A365DA" w:rsidRDefault="00A432DD">
            <w:pPr>
              <w:rPr>
                <w:rFonts w:ascii="Times New Roman" w:hAnsi="Times New Roman"/>
                <w:color w:val="0D0D0D" w:themeColor="text1" w:themeTint="F2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управления бухгалтерского учета и отчетности </w:t>
            </w:r>
          </w:p>
        </w:tc>
        <w:tc>
          <w:tcPr>
            <w:tcW w:w="2796" w:type="dxa"/>
          </w:tcPr>
          <w:p w:rsidR="00A432DD" w:rsidRPr="00A365DA" w:rsidRDefault="00A432DD" w:rsidP="00460C4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A432D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3343" w:type="dxa"/>
          </w:tcPr>
          <w:p w:rsidR="00A432DD" w:rsidRPr="00A365DA" w:rsidRDefault="00A432DD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Документы по возврату средств, находящихся 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во</w:t>
            </w:r>
            <w:proofErr w:type="gramEnd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432DD" w:rsidRPr="00A365DA" w:rsidRDefault="00A432DD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временном 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распоряжении</w:t>
            </w:r>
            <w:proofErr w:type="gramEnd"/>
          </w:p>
        </w:tc>
        <w:tc>
          <w:tcPr>
            <w:tcW w:w="2835" w:type="dxa"/>
          </w:tcPr>
          <w:p w:rsidR="00A432DD" w:rsidRPr="00A365DA" w:rsidRDefault="00A432DD" w:rsidP="00637B6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соответствии с требованиями нормативных правовых актов, регулирующих сферу закупок товаров, работ, услуг для обеспечения государственных (муниципальных) нужд</w:t>
            </w:r>
          </w:p>
        </w:tc>
        <w:tc>
          <w:tcPr>
            <w:tcW w:w="2693" w:type="dxa"/>
          </w:tcPr>
          <w:p w:rsidR="00A432DD" w:rsidRPr="00A365DA" w:rsidRDefault="00A432DD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Лица, ответственные за исполнение </w:t>
            </w:r>
          </w:p>
          <w:p w:rsidR="00A432DD" w:rsidRPr="00A365DA" w:rsidRDefault="00A432DD" w:rsidP="00637B6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муниципальных контрактов</w:t>
            </w:r>
          </w:p>
        </w:tc>
        <w:tc>
          <w:tcPr>
            <w:tcW w:w="2732" w:type="dxa"/>
          </w:tcPr>
          <w:p w:rsidR="00A432DD" w:rsidRPr="00A365DA" w:rsidRDefault="00A432DD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Лица, уполномоченные </w:t>
            </w:r>
          </w:p>
          <w:p w:rsidR="00A432DD" w:rsidRPr="00A365DA" w:rsidRDefault="00A432DD" w:rsidP="006D437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подписывать данный документ</w:t>
            </w:r>
          </w:p>
        </w:tc>
        <w:tc>
          <w:tcPr>
            <w:tcW w:w="2796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38</w:t>
            </w:r>
          </w:p>
        </w:tc>
        <w:tc>
          <w:tcPr>
            <w:tcW w:w="3343" w:type="dxa"/>
          </w:tcPr>
          <w:p w:rsidR="00A432DD" w:rsidRPr="00A365DA" w:rsidRDefault="00A432DD" w:rsidP="005312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Муниципальные контракты, договоры на поставку товаров, выполнение работ, оказание услуг для нужд учреждения</w:t>
            </w:r>
          </w:p>
        </w:tc>
        <w:tc>
          <w:tcPr>
            <w:tcW w:w="2835" w:type="dxa"/>
          </w:tcPr>
          <w:p w:rsidR="00A432DD" w:rsidRDefault="00A432DD" w:rsidP="0070704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В соответствии с требованиями нормативных правовых актов, регулирующих сферу закупок товаров, работ, услуг для обеспечения государственных 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(муниципальных) нужд</w:t>
            </w:r>
          </w:p>
          <w:p w:rsidR="00AF599F" w:rsidRPr="00A365DA" w:rsidRDefault="00AF599F" w:rsidP="0070704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693" w:type="dxa"/>
          </w:tcPr>
          <w:p w:rsidR="00A432DD" w:rsidRPr="00A365DA" w:rsidRDefault="00A432DD" w:rsidP="005312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Уполномоченные должностные лица:       - отдела по закупкам;</w:t>
            </w:r>
          </w:p>
          <w:p w:rsidR="00A432DD" w:rsidRPr="00A365DA" w:rsidRDefault="00A432DD" w:rsidP="005312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-структурных подразделений администрации, инициирующих данную закупку.</w:t>
            </w:r>
          </w:p>
        </w:tc>
        <w:tc>
          <w:tcPr>
            <w:tcW w:w="2732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Руководитель </w:t>
            </w:r>
          </w:p>
          <w:p w:rsidR="00A432DD" w:rsidRPr="00A365DA" w:rsidRDefault="00A432DD" w:rsidP="002F126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(лицо, уполномоченное подписывать данные документы)</w:t>
            </w:r>
          </w:p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96" w:type="dxa"/>
          </w:tcPr>
          <w:p w:rsidR="00A432DD" w:rsidRPr="00A365DA" w:rsidRDefault="00A432DD" w:rsidP="005312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заключения муниципального контракта, договора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88073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39</w:t>
            </w:r>
          </w:p>
        </w:tc>
        <w:tc>
          <w:tcPr>
            <w:tcW w:w="3343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Счет на оплату приобретаемых товаров (работ, услуг)</w:t>
            </w:r>
          </w:p>
        </w:tc>
        <w:tc>
          <w:tcPr>
            <w:tcW w:w="2835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соответствии с требованиями Федерального закона от 06.12.2011 № 402-ФЗ «О бухгалтерском учете»; Инструкции № 157н</w:t>
            </w:r>
          </w:p>
        </w:tc>
        <w:tc>
          <w:tcPr>
            <w:tcW w:w="2693" w:type="dxa"/>
          </w:tcPr>
          <w:p w:rsidR="00A432DD" w:rsidRPr="00A365DA" w:rsidRDefault="00A432DD" w:rsidP="005312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Уполномоченные должностные лица</w:t>
            </w:r>
          </w:p>
          <w:p w:rsidR="00A432DD" w:rsidRPr="00A365DA" w:rsidRDefault="00A432DD" w:rsidP="0053122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структурных подразделений администрации, инициирующих данную закупку.</w:t>
            </w:r>
          </w:p>
        </w:tc>
        <w:tc>
          <w:tcPr>
            <w:tcW w:w="2732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Руководитель</w:t>
            </w:r>
          </w:p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(лицо, уполномоченное подписывать данные документы)</w:t>
            </w:r>
          </w:p>
        </w:tc>
        <w:tc>
          <w:tcPr>
            <w:tcW w:w="2796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поступления документов</w:t>
            </w:r>
          </w:p>
        </w:tc>
      </w:tr>
      <w:tr w:rsidR="00A432DD" w:rsidRPr="00A365DA" w:rsidTr="00AF599F"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40</w:t>
            </w:r>
          </w:p>
        </w:tc>
        <w:tc>
          <w:tcPr>
            <w:tcW w:w="3343" w:type="dxa"/>
          </w:tcPr>
          <w:p w:rsidR="00A432DD" w:rsidRPr="00A365DA" w:rsidRDefault="00A432DD" w:rsidP="00FD2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  <w:lang w:eastAsia="ru-RU"/>
              </w:rPr>
              <w:t>Документы, подтверждающие выполнение поставщиком обязательства по поставке товара</w:t>
            </w:r>
          </w:p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(товарные накладные)</w:t>
            </w:r>
          </w:p>
        </w:tc>
        <w:tc>
          <w:tcPr>
            <w:tcW w:w="2835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соответствии с требованиями Федерального закона от 06.12.2011 № 402-ФЗ «О бухгалтерском учете»; Инструкции № 157н</w:t>
            </w:r>
          </w:p>
        </w:tc>
        <w:tc>
          <w:tcPr>
            <w:tcW w:w="2693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ответственное лицо поставщика</w:t>
            </w:r>
          </w:p>
        </w:tc>
        <w:tc>
          <w:tcPr>
            <w:tcW w:w="2732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Материально ответственное лицо учреждения</w:t>
            </w:r>
          </w:p>
        </w:tc>
        <w:tc>
          <w:tcPr>
            <w:tcW w:w="2796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A432DD" w:rsidRPr="00A365DA" w:rsidTr="00AF599F">
        <w:trPr>
          <w:trHeight w:val="407"/>
        </w:trPr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41</w:t>
            </w:r>
          </w:p>
        </w:tc>
        <w:tc>
          <w:tcPr>
            <w:tcW w:w="3343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Журнал регистрации обязательств</w:t>
            </w:r>
          </w:p>
        </w:tc>
        <w:tc>
          <w:tcPr>
            <w:tcW w:w="2835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0504064</w:t>
            </w:r>
          </w:p>
        </w:tc>
        <w:tc>
          <w:tcPr>
            <w:tcW w:w="2693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732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управления бухгалтерского учета и отчетности</w:t>
            </w:r>
          </w:p>
        </w:tc>
        <w:tc>
          <w:tcPr>
            <w:tcW w:w="2796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мере совершения операций</w:t>
            </w:r>
          </w:p>
        </w:tc>
      </w:tr>
      <w:tr w:rsidR="00A432DD" w:rsidRPr="00A365DA" w:rsidTr="00AF599F">
        <w:trPr>
          <w:trHeight w:val="974"/>
        </w:trPr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42</w:t>
            </w:r>
          </w:p>
        </w:tc>
        <w:tc>
          <w:tcPr>
            <w:tcW w:w="3343" w:type="dxa"/>
          </w:tcPr>
          <w:p w:rsidR="00A432DD" w:rsidRPr="00A365DA" w:rsidRDefault="00A432DD" w:rsidP="00AF599F">
            <w:pPr>
              <w:pStyle w:val="ConsPlusNormal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365DA">
              <w:rPr>
                <w:color w:val="0D0D0D" w:themeColor="text1" w:themeTint="F2"/>
                <w:sz w:val="26"/>
                <w:szCs w:val="26"/>
              </w:rPr>
              <w:t xml:space="preserve">Служебная записка (информация) о суммах начислений администрируемых структурным подразделением доходов в рамках </w:t>
            </w:r>
            <w:proofErr w:type="gramStart"/>
            <w:r w:rsidRPr="00A365DA">
              <w:rPr>
                <w:color w:val="0D0D0D" w:themeColor="text1" w:themeTint="F2"/>
                <w:sz w:val="26"/>
                <w:szCs w:val="26"/>
              </w:rPr>
              <w:t xml:space="preserve">выполнения полномочий администратора доходов бюджета Партизанского </w:t>
            </w:r>
            <w:r w:rsidR="00AF599F">
              <w:rPr>
                <w:color w:val="0D0D0D" w:themeColor="text1" w:themeTint="F2"/>
                <w:sz w:val="26"/>
                <w:szCs w:val="26"/>
              </w:rPr>
              <w:t>ГО</w:t>
            </w:r>
            <w:proofErr w:type="gramEnd"/>
          </w:p>
        </w:tc>
        <w:tc>
          <w:tcPr>
            <w:tcW w:w="2835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В соответствии с требованиями инструкции № 157н, </w:t>
            </w:r>
            <w:hyperlink r:id="rId9" w:history="1">
              <w:r w:rsidRPr="00A365DA">
                <w:rPr>
                  <w:rStyle w:val="ac"/>
                  <w:rFonts w:ascii="Times New Roman" w:hAnsi="Times New Roman"/>
                  <w:color w:val="0D0D0D" w:themeColor="text1" w:themeTint="F2"/>
                  <w:sz w:val="26"/>
                  <w:szCs w:val="26"/>
                  <w:u w:val="none"/>
                </w:rPr>
                <w:t>СГС</w:t>
              </w:r>
            </w:hyperlink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"Аренда", </w:t>
            </w:r>
            <w:hyperlink r:id="rId10" w:history="1">
              <w:r w:rsidRPr="00A365DA">
                <w:rPr>
                  <w:rStyle w:val="ac"/>
                  <w:rFonts w:ascii="Times New Roman" w:hAnsi="Times New Roman"/>
                  <w:color w:val="0D0D0D" w:themeColor="text1" w:themeTint="F2"/>
                  <w:sz w:val="26"/>
                  <w:szCs w:val="26"/>
                  <w:u w:val="none"/>
                </w:rPr>
                <w:t>СГС</w:t>
              </w:r>
            </w:hyperlink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"Доходы"</w:t>
            </w:r>
          </w:p>
        </w:tc>
        <w:tc>
          <w:tcPr>
            <w:tcW w:w="2693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Уполномоченное должностное лицо структурного подразделения администрации администрирующего доходы бюджета </w:t>
            </w:r>
          </w:p>
        </w:tc>
        <w:tc>
          <w:tcPr>
            <w:tcW w:w="2732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Начальник либо уполномоченное лицо структурного подразделения администрации администрирующего данный вид доходов</w:t>
            </w:r>
          </w:p>
        </w:tc>
        <w:tc>
          <w:tcPr>
            <w:tcW w:w="2796" w:type="dxa"/>
          </w:tcPr>
          <w:p w:rsidR="00A432DD" w:rsidRPr="009D2E52" w:rsidRDefault="009D2E52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9D2E52">
              <w:rPr>
                <w:rFonts w:ascii="Times New Roman" w:hAnsi="Times New Roman"/>
                <w:sz w:val="26"/>
                <w:szCs w:val="26"/>
              </w:rPr>
              <w:t>Ежемесячно, не позднее последнего дня отчетного месяца</w:t>
            </w:r>
          </w:p>
        </w:tc>
      </w:tr>
      <w:tr w:rsidR="00A432DD" w:rsidRPr="00A365DA" w:rsidTr="00AF599F">
        <w:trPr>
          <w:trHeight w:val="832"/>
        </w:trPr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43</w:t>
            </w:r>
          </w:p>
        </w:tc>
        <w:tc>
          <w:tcPr>
            <w:tcW w:w="3343" w:type="dxa"/>
          </w:tcPr>
          <w:p w:rsidR="00A432DD" w:rsidRPr="007845F7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</w:pPr>
            <w:r w:rsidRPr="007845F7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 xml:space="preserve">Информация по учету  доходов от передачи в безвозмездное пользование  имущества, находящегося в муниципальной собственности </w:t>
            </w:r>
          </w:p>
        </w:tc>
        <w:tc>
          <w:tcPr>
            <w:tcW w:w="2835" w:type="dxa"/>
          </w:tcPr>
          <w:p w:rsidR="00A432DD" w:rsidRPr="007845F7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</w:pPr>
            <w:r w:rsidRPr="007845F7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 xml:space="preserve">В соответствии с требованиями инструкции № 157н, </w:t>
            </w:r>
            <w:hyperlink r:id="rId11" w:history="1">
              <w:r w:rsidRPr="007845F7">
                <w:rPr>
                  <w:rStyle w:val="ac"/>
                  <w:rFonts w:ascii="Times New Roman" w:hAnsi="Times New Roman"/>
                  <w:color w:val="0D0D0D" w:themeColor="text1" w:themeTint="F2"/>
                  <w:sz w:val="25"/>
                  <w:szCs w:val="25"/>
                  <w:u w:val="none"/>
                </w:rPr>
                <w:t>СГС</w:t>
              </w:r>
            </w:hyperlink>
            <w:r w:rsidRPr="007845F7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 xml:space="preserve"> "Аренда"</w:t>
            </w:r>
          </w:p>
        </w:tc>
        <w:tc>
          <w:tcPr>
            <w:tcW w:w="2693" w:type="dxa"/>
          </w:tcPr>
          <w:p w:rsidR="00A432DD" w:rsidRPr="007845F7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</w:pPr>
            <w:r w:rsidRPr="007845F7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>Уполномоченное должностное лицо отдела имущественных отношений  управления экономики и собственности администрации ПГО (далее отдела имущественных отношений  УЭ и С)</w:t>
            </w:r>
          </w:p>
        </w:tc>
        <w:tc>
          <w:tcPr>
            <w:tcW w:w="2732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Начальник отдела имущественных отношений </w:t>
            </w:r>
          </w:p>
        </w:tc>
        <w:tc>
          <w:tcPr>
            <w:tcW w:w="2796" w:type="dxa"/>
          </w:tcPr>
          <w:p w:rsidR="00A432DD" w:rsidRPr="00A365DA" w:rsidRDefault="00A432DD" w:rsidP="00206B2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Ежегодно</w:t>
            </w:r>
          </w:p>
        </w:tc>
      </w:tr>
      <w:tr w:rsidR="00A432DD" w:rsidRPr="00A365DA" w:rsidTr="00AF599F">
        <w:trPr>
          <w:trHeight w:val="1497"/>
        </w:trPr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44</w:t>
            </w:r>
          </w:p>
        </w:tc>
        <w:tc>
          <w:tcPr>
            <w:tcW w:w="3343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Служебная записка о движении объектов имущества, составляющих муниципальную казну</w:t>
            </w:r>
          </w:p>
        </w:tc>
        <w:tc>
          <w:tcPr>
            <w:tcW w:w="2835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В соответствии с требованиями </w:t>
            </w:r>
            <w:r w:rsidR="0090538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пункта 145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инструкции № 157н</w:t>
            </w:r>
          </w:p>
        </w:tc>
        <w:tc>
          <w:tcPr>
            <w:tcW w:w="2693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отдела имущественных отношений  УЭ 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2732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Начальник отдела имущественных отношений</w:t>
            </w:r>
          </w:p>
        </w:tc>
        <w:tc>
          <w:tcPr>
            <w:tcW w:w="2796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Ежемесячно</w:t>
            </w:r>
          </w:p>
        </w:tc>
      </w:tr>
      <w:tr w:rsidR="00A432DD" w:rsidRPr="00A365DA" w:rsidTr="00AF599F">
        <w:trPr>
          <w:trHeight w:val="1399"/>
        </w:trPr>
        <w:tc>
          <w:tcPr>
            <w:tcW w:w="593" w:type="dxa"/>
          </w:tcPr>
          <w:p w:rsidR="00A432DD" w:rsidRPr="00A365DA" w:rsidRDefault="00A432DD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45</w:t>
            </w:r>
          </w:p>
        </w:tc>
        <w:tc>
          <w:tcPr>
            <w:tcW w:w="3343" w:type="dxa"/>
          </w:tcPr>
          <w:p w:rsidR="00A432DD" w:rsidRPr="00A365DA" w:rsidRDefault="00A432DD" w:rsidP="004E486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Информация по учету  доходов и движени</w:t>
            </w:r>
            <w:r w:rsidR="004E486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ю 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договоров от аренды земельных участков и имущества, находящегося в муниципальной собственности  </w:t>
            </w:r>
          </w:p>
        </w:tc>
        <w:tc>
          <w:tcPr>
            <w:tcW w:w="2835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В соответствии с требованиями инструкции № 157н, </w:t>
            </w:r>
            <w:hyperlink r:id="rId12" w:history="1">
              <w:r w:rsidRPr="00A365DA">
                <w:rPr>
                  <w:rStyle w:val="ac"/>
                  <w:rFonts w:ascii="Times New Roman" w:hAnsi="Times New Roman"/>
                  <w:color w:val="0D0D0D" w:themeColor="text1" w:themeTint="F2"/>
                  <w:sz w:val="26"/>
                  <w:szCs w:val="26"/>
                  <w:u w:val="none"/>
                </w:rPr>
                <w:t>СГС</w:t>
              </w:r>
            </w:hyperlink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"Аренда"</w:t>
            </w:r>
          </w:p>
        </w:tc>
        <w:tc>
          <w:tcPr>
            <w:tcW w:w="2693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отдела имущественных отношений  УЭ 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2732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Начальник отдела имущественных отношений </w:t>
            </w:r>
          </w:p>
        </w:tc>
        <w:tc>
          <w:tcPr>
            <w:tcW w:w="2796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Ежемесячно</w:t>
            </w:r>
          </w:p>
        </w:tc>
      </w:tr>
      <w:tr w:rsidR="00A432DD" w:rsidRPr="00A365DA" w:rsidTr="00AF599F">
        <w:trPr>
          <w:trHeight w:val="832"/>
        </w:trPr>
        <w:tc>
          <w:tcPr>
            <w:tcW w:w="593" w:type="dxa"/>
          </w:tcPr>
          <w:p w:rsidR="00A432DD" w:rsidRPr="00A365DA" w:rsidRDefault="00A432DD" w:rsidP="00A432D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3343" w:type="dxa"/>
          </w:tcPr>
          <w:p w:rsidR="00A432DD" w:rsidRPr="007845F7" w:rsidRDefault="00A432DD" w:rsidP="00DA2CE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</w:pPr>
            <w:r w:rsidRPr="007845F7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>Договора купли-продажи реализованного физическому лицу в результате торгов  муниципального имущества</w:t>
            </w:r>
          </w:p>
        </w:tc>
        <w:tc>
          <w:tcPr>
            <w:tcW w:w="2835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Налоговый кодекс Российской Федерации</w:t>
            </w:r>
          </w:p>
        </w:tc>
        <w:tc>
          <w:tcPr>
            <w:tcW w:w="2693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отдела имущественных отношений  УЭ 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2732" w:type="dxa"/>
          </w:tcPr>
          <w:p w:rsidR="00A432DD" w:rsidRPr="00A365DA" w:rsidRDefault="00A432DD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Начальник отдела имущественных отношений </w:t>
            </w:r>
          </w:p>
        </w:tc>
        <w:tc>
          <w:tcPr>
            <w:tcW w:w="2796" w:type="dxa"/>
          </w:tcPr>
          <w:p w:rsidR="00A432DD" w:rsidRPr="00A365DA" w:rsidRDefault="00A432DD" w:rsidP="0023295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По мере совершения операций, не позднее 5 числа квартала, следующего за 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отчетным</w:t>
            </w:r>
            <w:proofErr w:type="gramEnd"/>
          </w:p>
        </w:tc>
      </w:tr>
      <w:tr w:rsidR="003A3167" w:rsidRPr="00A365DA" w:rsidTr="00AF599F">
        <w:trPr>
          <w:trHeight w:val="265"/>
        </w:trPr>
        <w:tc>
          <w:tcPr>
            <w:tcW w:w="593" w:type="dxa"/>
          </w:tcPr>
          <w:p w:rsidR="003A3167" w:rsidRPr="00A365DA" w:rsidRDefault="003A3167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3343" w:type="dxa"/>
          </w:tcPr>
          <w:p w:rsidR="003A3167" w:rsidRPr="007845F7" w:rsidRDefault="003A3167" w:rsidP="00870D7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</w:pPr>
            <w:r w:rsidRPr="007845F7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 xml:space="preserve">Акт сверки показателей учетных данных финансовых и </w:t>
            </w:r>
            <w:r w:rsidRPr="007845F7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lastRenderedPageBreak/>
              <w:t>нефинансовых активов составляющих Казну Партизанского городского округа</w:t>
            </w:r>
          </w:p>
        </w:tc>
        <w:tc>
          <w:tcPr>
            <w:tcW w:w="2835" w:type="dxa"/>
          </w:tcPr>
          <w:p w:rsidR="00434FE8" w:rsidRDefault="00434FE8" w:rsidP="007845F7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6"/>
                <w:szCs w:val="26"/>
              </w:rPr>
            </w:pPr>
            <w:r w:rsidRPr="00A365DA">
              <w:rPr>
                <w:color w:val="0D0D0D" w:themeColor="text1" w:themeTint="F2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6 </w:t>
            </w:r>
          </w:p>
          <w:p w:rsidR="00434FE8" w:rsidRPr="00A365DA" w:rsidRDefault="00434FE8" w:rsidP="007845F7">
            <w:pPr>
              <w:pStyle w:val="aa"/>
              <w:spacing w:before="0" w:beforeAutospacing="0" w:after="0" w:afterAutospacing="0"/>
              <w:rPr>
                <w:color w:val="0D0D0D" w:themeColor="text1" w:themeTint="F2"/>
                <w:sz w:val="26"/>
                <w:szCs w:val="26"/>
              </w:rPr>
            </w:pPr>
            <w:r w:rsidRPr="00A365DA">
              <w:rPr>
                <w:bCs/>
                <w:color w:val="0D0D0D" w:themeColor="text1" w:themeTint="F2"/>
                <w:sz w:val="26"/>
                <w:szCs w:val="26"/>
              </w:rPr>
              <w:t>к Учетной политике</w:t>
            </w:r>
            <w:r w:rsidRPr="00A365DA">
              <w:rPr>
                <w:color w:val="0D0D0D" w:themeColor="text1" w:themeTint="F2"/>
                <w:sz w:val="26"/>
                <w:szCs w:val="26"/>
              </w:rPr>
              <w:t xml:space="preserve"> администрации 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ПГО </w:t>
            </w:r>
          </w:p>
          <w:p w:rsidR="003A3167" w:rsidRPr="00A365DA" w:rsidRDefault="00434FE8" w:rsidP="007845F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для целей бюджетного учета</w:t>
            </w:r>
          </w:p>
        </w:tc>
        <w:tc>
          <w:tcPr>
            <w:tcW w:w="2693" w:type="dxa"/>
          </w:tcPr>
          <w:p w:rsidR="003A3167" w:rsidRPr="00434FE8" w:rsidRDefault="003A3167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</w:pPr>
            <w:r w:rsidRPr="00434FE8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lastRenderedPageBreak/>
              <w:t xml:space="preserve">Уполномоченные должностные лица:  </w:t>
            </w:r>
            <w:r w:rsidR="00434FE8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 xml:space="preserve"> </w:t>
            </w:r>
            <w:r w:rsidRPr="00434FE8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 xml:space="preserve">   </w:t>
            </w:r>
            <w:proofErr w:type="gramStart"/>
            <w:r w:rsidR="00434FE8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>-</w:t>
            </w:r>
            <w:r w:rsidRPr="00434FE8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>у</w:t>
            </w:r>
            <w:proofErr w:type="gramEnd"/>
            <w:r w:rsidRPr="00434FE8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 xml:space="preserve">правления </w:t>
            </w:r>
            <w:r w:rsidRPr="00434FE8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lastRenderedPageBreak/>
              <w:t>бухгалтерского учета и отчетности;</w:t>
            </w:r>
          </w:p>
          <w:p w:rsidR="003A3167" w:rsidRPr="003A3167" w:rsidRDefault="003A3167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434FE8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>-отдела имущественных отношений  УЭ и</w:t>
            </w:r>
            <w:proofErr w:type="gramStart"/>
            <w:r w:rsidRPr="00434FE8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 xml:space="preserve"> С</w:t>
            </w:r>
            <w:proofErr w:type="gramEnd"/>
          </w:p>
        </w:tc>
        <w:tc>
          <w:tcPr>
            <w:tcW w:w="2732" w:type="dxa"/>
          </w:tcPr>
          <w:p w:rsidR="003A3167" w:rsidRPr="00A365DA" w:rsidRDefault="003A3167" w:rsidP="003A316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Главный бухгалтер</w:t>
            </w:r>
            <w:r w:rsidRPr="003A3167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;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Начальник отдела имущественных 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отношений</w:t>
            </w: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2796" w:type="dxa"/>
          </w:tcPr>
          <w:p w:rsidR="003A3167" w:rsidRPr="00A365DA" w:rsidRDefault="00434FE8" w:rsidP="00434FE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</w:pPr>
            <w:r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lastRenderedPageBreak/>
              <w:t xml:space="preserve">Ежеквартально до </w:t>
            </w:r>
            <w:r w:rsidR="003A3167" w:rsidRPr="00A365DA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 xml:space="preserve"> 10 </w:t>
            </w:r>
            <w:r w:rsidR="003A3167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числа</w:t>
            </w: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месяца</w:t>
            </w:r>
            <w:r w:rsidR="003A3167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, следующего за </w:t>
            </w:r>
            <w:r w:rsidR="003A3167"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отчетным</w:t>
            </w: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квартал</w:t>
            </w: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ом</w:t>
            </w:r>
          </w:p>
        </w:tc>
      </w:tr>
      <w:tr w:rsidR="003A3167" w:rsidRPr="00AF599F" w:rsidTr="00AF599F">
        <w:trPr>
          <w:trHeight w:val="1399"/>
        </w:trPr>
        <w:tc>
          <w:tcPr>
            <w:tcW w:w="593" w:type="dxa"/>
          </w:tcPr>
          <w:p w:rsidR="003A3167" w:rsidRPr="00A365DA" w:rsidRDefault="003A3167" w:rsidP="00A432D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48</w:t>
            </w:r>
          </w:p>
        </w:tc>
        <w:tc>
          <w:tcPr>
            <w:tcW w:w="3343" w:type="dxa"/>
          </w:tcPr>
          <w:p w:rsidR="003A3167" w:rsidRPr="00A365DA" w:rsidRDefault="003A3167" w:rsidP="00870D7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Служебная записка о возникновении бюджетного обязательства по результатам рассмотрения дела в суде, а также информацию о наличии оснований для обжалования судебного акта.</w:t>
            </w:r>
          </w:p>
        </w:tc>
        <w:tc>
          <w:tcPr>
            <w:tcW w:w="2835" w:type="dxa"/>
          </w:tcPr>
          <w:p w:rsidR="003A3167" w:rsidRPr="00A365DA" w:rsidRDefault="003A3167" w:rsidP="005141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соответствии с требованиями Бюджетного кодекса Российской Федерации, инструкции № 157н</w:t>
            </w:r>
          </w:p>
        </w:tc>
        <w:tc>
          <w:tcPr>
            <w:tcW w:w="2693" w:type="dxa"/>
          </w:tcPr>
          <w:p w:rsidR="003A3167" w:rsidRPr="00A365DA" w:rsidRDefault="003A3167" w:rsidP="0063557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юридического отдела администрации ПГО</w:t>
            </w:r>
          </w:p>
        </w:tc>
        <w:tc>
          <w:tcPr>
            <w:tcW w:w="2732" w:type="dxa"/>
          </w:tcPr>
          <w:p w:rsidR="003A3167" w:rsidRPr="00A365DA" w:rsidRDefault="003A3167" w:rsidP="0063557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Начальник юридического отдела администрации ПГО</w:t>
            </w:r>
          </w:p>
        </w:tc>
        <w:tc>
          <w:tcPr>
            <w:tcW w:w="2796" w:type="dxa"/>
          </w:tcPr>
          <w:p w:rsidR="003A3167" w:rsidRPr="00AF599F" w:rsidRDefault="003A3167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F59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течени</w:t>
            </w:r>
            <w:proofErr w:type="gramStart"/>
            <w:r w:rsidRPr="00AF59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proofErr w:type="gramEnd"/>
            <w:r w:rsidRPr="00AF59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10 дней после вынесения (принятия) судебного акта в окончательной форме.</w:t>
            </w:r>
          </w:p>
          <w:p w:rsidR="003A3167" w:rsidRDefault="003A3167" w:rsidP="005141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AF59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 наличии оснований для обжалования судебного акта, а также в случай обжалования судебного акта иными  участниками судебного процесса в течени</w:t>
            </w:r>
            <w:proofErr w:type="gramStart"/>
            <w:r w:rsidRPr="00AF59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proofErr w:type="gramEnd"/>
            <w:r w:rsidRPr="00AF59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10 дней после вынесения (принятия) судебного акта апелляционной, кассационной или надзорной инстанции в окончательной форме.</w:t>
            </w:r>
          </w:p>
          <w:p w:rsidR="009D2E52" w:rsidRPr="00AF599F" w:rsidRDefault="009D2E52" w:rsidP="005141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</w:pPr>
          </w:p>
        </w:tc>
      </w:tr>
      <w:tr w:rsidR="003A3167" w:rsidRPr="00A365DA" w:rsidTr="00AF599F">
        <w:trPr>
          <w:trHeight w:val="407"/>
        </w:trPr>
        <w:tc>
          <w:tcPr>
            <w:tcW w:w="593" w:type="dxa"/>
          </w:tcPr>
          <w:p w:rsidR="003A3167" w:rsidRPr="00A365DA" w:rsidRDefault="003A3167" w:rsidP="00A432D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49</w:t>
            </w:r>
          </w:p>
        </w:tc>
        <w:tc>
          <w:tcPr>
            <w:tcW w:w="3343" w:type="dxa"/>
          </w:tcPr>
          <w:p w:rsidR="003A3167" w:rsidRPr="009D2E52" w:rsidRDefault="003A3167" w:rsidP="007845F7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color w:val="0D0D0D" w:themeColor="text1" w:themeTint="F2"/>
                <w:sz w:val="25"/>
                <w:szCs w:val="25"/>
              </w:rPr>
            </w:pPr>
            <w:bookmarkStart w:id="1" w:name="_ref_1879851"/>
            <w:r w:rsidRPr="009D2E52">
              <w:rPr>
                <w:color w:val="0D0D0D" w:themeColor="text1" w:themeTint="F2"/>
                <w:sz w:val="25"/>
                <w:szCs w:val="25"/>
              </w:rPr>
              <w:t xml:space="preserve">Сведения </w:t>
            </w:r>
            <w:proofErr w:type="gramStart"/>
            <w:r w:rsidRPr="009D2E52">
              <w:rPr>
                <w:color w:val="0D0D0D" w:themeColor="text1" w:themeTint="F2"/>
                <w:sz w:val="25"/>
                <w:szCs w:val="25"/>
              </w:rPr>
              <w:t>о</w:t>
            </w:r>
            <w:proofErr w:type="gramEnd"/>
            <w:r w:rsidRPr="009D2E52">
              <w:rPr>
                <w:color w:val="0D0D0D" w:themeColor="text1" w:themeTint="F2"/>
                <w:sz w:val="25"/>
                <w:szCs w:val="25"/>
              </w:rPr>
              <w:t xml:space="preserve"> изменении  кадастровой стоимости земельных участков- объектов непроизведенных активов, по которой они отражены в учете казны осуществляется ежегодно, перед составлением годовой отчетности. Если выявлено изменение кадастровой </w:t>
            </w:r>
            <w:r w:rsidRPr="009D2E52">
              <w:rPr>
                <w:color w:val="0D0D0D" w:themeColor="text1" w:themeTint="F2"/>
                <w:sz w:val="25"/>
                <w:szCs w:val="25"/>
              </w:rPr>
              <w:lastRenderedPageBreak/>
              <w:t>стоимости, в учете отражается</w:t>
            </w:r>
            <w:r w:rsidR="00EA68CC" w:rsidRPr="009D2E52">
              <w:rPr>
                <w:color w:val="0D0D0D" w:themeColor="text1" w:themeTint="F2"/>
                <w:sz w:val="25"/>
                <w:szCs w:val="25"/>
              </w:rPr>
              <w:t xml:space="preserve"> </w:t>
            </w:r>
            <w:r w:rsidRPr="009D2E52">
              <w:rPr>
                <w:color w:val="0D0D0D" w:themeColor="text1" w:themeTint="F2"/>
                <w:sz w:val="25"/>
                <w:szCs w:val="25"/>
              </w:rPr>
              <w:t>изменение стоимости земельного участка.</w:t>
            </w:r>
            <w:bookmarkEnd w:id="1"/>
          </w:p>
        </w:tc>
        <w:tc>
          <w:tcPr>
            <w:tcW w:w="2835" w:type="dxa"/>
          </w:tcPr>
          <w:p w:rsidR="003A3167" w:rsidRPr="00A365DA" w:rsidRDefault="003A3167" w:rsidP="0051417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В соответствии с требованиями п. 71 Инструкции № 157н, п. 16 Инструкции № 162н</w:t>
            </w:r>
          </w:p>
        </w:tc>
        <w:tc>
          <w:tcPr>
            <w:tcW w:w="2693" w:type="dxa"/>
          </w:tcPr>
          <w:p w:rsidR="003A3167" w:rsidRPr="00A365DA" w:rsidRDefault="003A3167" w:rsidP="0063557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отдела имущественных отношений  УЭ и</w:t>
            </w:r>
            <w:proofErr w:type="gramStart"/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2732" w:type="dxa"/>
          </w:tcPr>
          <w:p w:rsidR="003A3167" w:rsidRPr="00A365DA" w:rsidRDefault="003A3167" w:rsidP="0063557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Начальник отдела имущественных отношений</w:t>
            </w:r>
          </w:p>
        </w:tc>
        <w:tc>
          <w:tcPr>
            <w:tcW w:w="2796" w:type="dxa"/>
          </w:tcPr>
          <w:p w:rsidR="003A3167" w:rsidRPr="00A365DA" w:rsidRDefault="003A3167" w:rsidP="00FD2CD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A365DA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Актуальность сведений кадастровой стоимости земельных участков осуществляется ежегодно, перед составлением годовой отчетности</w:t>
            </w:r>
          </w:p>
        </w:tc>
      </w:tr>
      <w:tr w:rsidR="009D2E52" w:rsidRPr="00A365DA" w:rsidTr="00AF599F">
        <w:trPr>
          <w:trHeight w:val="407"/>
        </w:trPr>
        <w:tc>
          <w:tcPr>
            <w:tcW w:w="593" w:type="dxa"/>
          </w:tcPr>
          <w:p w:rsidR="009D2E52" w:rsidRPr="009D2E52" w:rsidRDefault="009D2E52" w:rsidP="00CB068B">
            <w:pPr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9D2E52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50</w:t>
            </w:r>
          </w:p>
        </w:tc>
        <w:tc>
          <w:tcPr>
            <w:tcW w:w="3343" w:type="dxa"/>
          </w:tcPr>
          <w:p w:rsidR="009D2E52" w:rsidRPr="009D2E52" w:rsidRDefault="009D2E52" w:rsidP="00CB068B">
            <w:pPr>
              <w:ind w:right="-108"/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</w:pPr>
            <w:r w:rsidRPr="009D2E52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 xml:space="preserve">Служебная записка (информация) анализа  задолженности </w:t>
            </w:r>
            <w:proofErr w:type="spellStart"/>
            <w:r w:rsidRPr="009D2E52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>администрируемых</w:t>
            </w:r>
            <w:proofErr w:type="spellEnd"/>
            <w:r w:rsidRPr="009D2E52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 xml:space="preserve"> структурным подразделением доходов в рамках </w:t>
            </w:r>
            <w:proofErr w:type="gramStart"/>
            <w:r w:rsidRPr="009D2E52">
              <w:rPr>
                <w:rFonts w:ascii="Times New Roman" w:hAnsi="Times New Roman"/>
                <w:color w:val="0D0D0D" w:themeColor="text1" w:themeTint="F2"/>
                <w:sz w:val="25"/>
                <w:szCs w:val="25"/>
              </w:rPr>
              <w:t>выполнения полномочий администратора доходов бюджета Партизанского городского округа</w:t>
            </w:r>
            <w:proofErr w:type="gramEnd"/>
          </w:p>
        </w:tc>
        <w:tc>
          <w:tcPr>
            <w:tcW w:w="2835" w:type="dxa"/>
          </w:tcPr>
          <w:p w:rsidR="009D2E52" w:rsidRPr="009D2E52" w:rsidRDefault="009D2E52" w:rsidP="009D2E52">
            <w:pPr>
              <w:rPr>
                <w:rFonts w:ascii="Times New Roman" w:hAnsi="Times New Roman"/>
                <w:sz w:val="26"/>
                <w:szCs w:val="26"/>
              </w:rPr>
            </w:pPr>
            <w:r w:rsidRPr="009D2E52">
              <w:rPr>
                <w:rFonts w:ascii="Times New Roman" w:hAnsi="Times New Roman"/>
                <w:sz w:val="26"/>
                <w:szCs w:val="26"/>
              </w:rPr>
              <w:t>Инструкция № 191н</w:t>
            </w:r>
          </w:p>
        </w:tc>
        <w:tc>
          <w:tcPr>
            <w:tcW w:w="2693" w:type="dxa"/>
          </w:tcPr>
          <w:p w:rsidR="009D2E52" w:rsidRPr="009D2E52" w:rsidRDefault="009D2E52" w:rsidP="009D2E52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9D2E52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Уполномоченные должностные лица</w:t>
            </w: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9D2E52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структурных подразделений администрации ПГО администрирующие доходы бюджета </w:t>
            </w:r>
          </w:p>
        </w:tc>
        <w:tc>
          <w:tcPr>
            <w:tcW w:w="2732" w:type="dxa"/>
          </w:tcPr>
          <w:p w:rsidR="009D2E52" w:rsidRPr="009D2E52" w:rsidRDefault="009D2E52" w:rsidP="0090538A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9D2E52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Начальник либо уполномоченное лицо структурного подразделения администрации ПГО администрирующего данный вид доходов</w:t>
            </w:r>
          </w:p>
        </w:tc>
        <w:tc>
          <w:tcPr>
            <w:tcW w:w="2796" w:type="dxa"/>
          </w:tcPr>
          <w:p w:rsidR="009D2E52" w:rsidRPr="009D2E52" w:rsidRDefault="009D2E52" w:rsidP="009D2E52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9D2E52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Ежеквартально до 6 числа месяца, </w:t>
            </w:r>
            <w:proofErr w:type="spellStart"/>
            <w:proofErr w:type="gramStart"/>
            <w:r w:rsidRPr="009D2E52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следую-щего</w:t>
            </w:r>
            <w:proofErr w:type="spellEnd"/>
            <w:proofErr w:type="gramEnd"/>
            <w:r w:rsidRPr="009D2E52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за отчетным периодом</w:t>
            </w:r>
          </w:p>
        </w:tc>
      </w:tr>
      <w:tr w:rsidR="00CB068B" w:rsidRPr="00A365DA" w:rsidTr="00AF599F">
        <w:trPr>
          <w:trHeight w:val="407"/>
        </w:trPr>
        <w:tc>
          <w:tcPr>
            <w:tcW w:w="593" w:type="dxa"/>
          </w:tcPr>
          <w:p w:rsidR="00CB068B" w:rsidRPr="00CB068B" w:rsidRDefault="00CB068B" w:rsidP="00CB068B">
            <w:pPr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51</w:t>
            </w:r>
          </w:p>
          <w:p w:rsidR="00CB068B" w:rsidRPr="00CB068B" w:rsidRDefault="00CB068B" w:rsidP="00CB068B">
            <w:pPr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3343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Сведения о количестве неиспользованных дней отпуска</w:t>
            </w: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состоянию на 31 декабря</w:t>
            </w:r>
          </w:p>
        </w:tc>
        <w:tc>
          <w:tcPr>
            <w:tcW w:w="2835" w:type="dxa"/>
          </w:tcPr>
          <w:p w:rsidR="00CB068B" w:rsidRPr="001320C1" w:rsidRDefault="00CB068B" w:rsidP="00CB068B">
            <w:pPr>
              <w:rPr>
                <w:color w:val="0D0D0D" w:themeColor="text1" w:themeTint="F2"/>
              </w:rPr>
            </w:pPr>
          </w:p>
        </w:tc>
        <w:tc>
          <w:tcPr>
            <w:tcW w:w="2693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732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Начальник отдела ОМС и</w:t>
            </w:r>
            <w:proofErr w:type="gramStart"/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796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Ежегодно не позднее 27 декабря </w:t>
            </w:r>
          </w:p>
        </w:tc>
      </w:tr>
      <w:tr w:rsidR="00CB068B" w:rsidRPr="00A365DA" w:rsidTr="00AF599F">
        <w:trPr>
          <w:trHeight w:val="407"/>
        </w:trPr>
        <w:tc>
          <w:tcPr>
            <w:tcW w:w="593" w:type="dxa"/>
          </w:tcPr>
          <w:p w:rsidR="00CB068B" w:rsidRPr="00CB068B" w:rsidRDefault="00CB068B" w:rsidP="00CB068B">
            <w:pPr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52</w:t>
            </w:r>
          </w:p>
        </w:tc>
        <w:tc>
          <w:tcPr>
            <w:tcW w:w="3343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Сведения о количестве </w:t>
            </w:r>
            <w:r w:rsidRPr="00CB068B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неотработанных дней отпуска </w:t>
            </w: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 состоянию на 31 декабря</w:t>
            </w:r>
          </w:p>
        </w:tc>
        <w:tc>
          <w:tcPr>
            <w:tcW w:w="2835" w:type="dxa"/>
          </w:tcPr>
          <w:p w:rsidR="00CB068B" w:rsidRPr="001320C1" w:rsidRDefault="00CB068B" w:rsidP="00CB068B">
            <w:pPr>
              <w:rPr>
                <w:color w:val="0D0D0D" w:themeColor="text1" w:themeTint="F2"/>
              </w:rPr>
            </w:pPr>
          </w:p>
        </w:tc>
        <w:tc>
          <w:tcPr>
            <w:tcW w:w="2693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ОМС и</w:t>
            </w:r>
            <w:proofErr w:type="gramStart"/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732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Начальник отдела ОМС и</w:t>
            </w:r>
            <w:proofErr w:type="gramStart"/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796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Ежегодно не позднее 27 декабря </w:t>
            </w:r>
          </w:p>
        </w:tc>
      </w:tr>
      <w:tr w:rsidR="00CB068B" w:rsidRPr="00A365DA" w:rsidTr="001F2647">
        <w:trPr>
          <w:trHeight w:val="2391"/>
        </w:trPr>
        <w:tc>
          <w:tcPr>
            <w:tcW w:w="593" w:type="dxa"/>
          </w:tcPr>
          <w:p w:rsidR="00CB068B" w:rsidRPr="00CB068B" w:rsidRDefault="00CB068B" w:rsidP="00CB068B">
            <w:pPr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>53</w:t>
            </w:r>
          </w:p>
        </w:tc>
        <w:tc>
          <w:tcPr>
            <w:tcW w:w="3343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Служебная записка (информация) по движению, изменению кадастровой стоимости земельных участков предоставленных гражданам в безвозмездное пользование в соответствии с Федеральным законом от 01.05.2016 № 119-ФЗ </w:t>
            </w:r>
            <w: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     </w:t>
            </w: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(ДВ гектар)</w:t>
            </w:r>
          </w:p>
        </w:tc>
        <w:tc>
          <w:tcPr>
            <w:tcW w:w="2835" w:type="dxa"/>
          </w:tcPr>
          <w:p w:rsidR="00CB068B" w:rsidRPr="001320C1" w:rsidRDefault="00CB068B" w:rsidP="00CB068B">
            <w:pPr>
              <w:rPr>
                <w:color w:val="0D0D0D" w:themeColor="text1" w:themeTint="F2"/>
              </w:rPr>
            </w:pPr>
          </w:p>
        </w:tc>
        <w:tc>
          <w:tcPr>
            <w:tcW w:w="2693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отдела территориального развития УЭ и</w:t>
            </w:r>
            <w:proofErr w:type="gramStart"/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администрации ПГО</w:t>
            </w:r>
          </w:p>
        </w:tc>
        <w:tc>
          <w:tcPr>
            <w:tcW w:w="2732" w:type="dxa"/>
          </w:tcPr>
          <w:p w:rsidR="00CB068B" w:rsidRPr="00CB068B" w:rsidRDefault="00CB068B" w:rsidP="001F2647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Начальник отдела территориального развития</w:t>
            </w:r>
            <w:proofErr w:type="gramStart"/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,</w:t>
            </w:r>
            <w:proofErr w:type="gramEnd"/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ведущий специалист 1 разряда отдела </w:t>
            </w:r>
            <w:proofErr w:type="spellStart"/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территориаль-ного</w:t>
            </w:r>
            <w:proofErr w:type="spellEnd"/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развития  </w:t>
            </w:r>
          </w:p>
        </w:tc>
        <w:tc>
          <w:tcPr>
            <w:tcW w:w="2796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Ежегодно, перед составлением годовой отчетности.</w:t>
            </w:r>
          </w:p>
        </w:tc>
      </w:tr>
      <w:tr w:rsidR="00CB068B" w:rsidRPr="00A365DA" w:rsidTr="00AF599F">
        <w:trPr>
          <w:trHeight w:val="407"/>
        </w:trPr>
        <w:tc>
          <w:tcPr>
            <w:tcW w:w="593" w:type="dxa"/>
          </w:tcPr>
          <w:p w:rsidR="00CB068B" w:rsidRPr="00CB068B" w:rsidRDefault="00CB068B" w:rsidP="00CB068B">
            <w:pPr>
              <w:jc w:val="center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54</w:t>
            </w:r>
          </w:p>
        </w:tc>
        <w:tc>
          <w:tcPr>
            <w:tcW w:w="3343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Служебная записка (информация) </w:t>
            </w:r>
            <w:r w:rsidRPr="00CB068B">
              <w:rPr>
                <w:rFonts w:ascii="Times New Roman" w:hAnsi="Times New Roman"/>
                <w:sz w:val="26"/>
                <w:szCs w:val="26"/>
              </w:rPr>
              <w:t xml:space="preserve"> по движению земельных участков собственность, на которые не разграничена, вовлеченных в хозяйственный оборот Партизанским городским округом</w:t>
            </w:r>
          </w:p>
        </w:tc>
        <w:tc>
          <w:tcPr>
            <w:tcW w:w="2835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693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Уполномоченное должностное лицо отдела имущественных отношений  УЭ и</w:t>
            </w:r>
            <w:proofErr w:type="gramStart"/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2732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Начальник отдела имущественных отношений </w:t>
            </w:r>
          </w:p>
        </w:tc>
        <w:tc>
          <w:tcPr>
            <w:tcW w:w="2796" w:type="dxa"/>
          </w:tcPr>
          <w:p w:rsidR="00CB068B" w:rsidRPr="00CB068B" w:rsidRDefault="00CB068B" w:rsidP="00CB068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B068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Ежегодно, перед составлением годовой отчетности.</w:t>
            </w:r>
          </w:p>
        </w:tc>
      </w:tr>
    </w:tbl>
    <w:p w:rsidR="00CB068B" w:rsidRDefault="00CB068B" w:rsidP="00DE42C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B068B" w:rsidRDefault="00CB068B" w:rsidP="00DE42C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E42CD" w:rsidRPr="00A365DA" w:rsidRDefault="00754A08" w:rsidP="00DE42C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365DA">
        <w:rPr>
          <w:rFonts w:ascii="Times New Roman" w:hAnsi="Times New Roman"/>
          <w:color w:val="0D0D0D" w:themeColor="text1" w:themeTint="F2"/>
          <w:sz w:val="28"/>
          <w:szCs w:val="28"/>
        </w:rPr>
        <w:t>________________________</w:t>
      </w:r>
      <w:r w:rsidR="00DE42CD" w:rsidRPr="00A365D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</w:t>
      </w:r>
    </w:p>
    <w:sectPr w:rsidR="00DE42CD" w:rsidRPr="00A365DA" w:rsidSect="00AF599F">
      <w:headerReference w:type="default" r:id="rId13"/>
      <w:headerReference w:type="first" r:id="rId14"/>
      <w:pgSz w:w="16838" w:h="11906" w:orient="landscape"/>
      <w:pgMar w:top="1701" w:right="1021" w:bottom="851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8B" w:rsidRDefault="00CB068B" w:rsidP="00D91176">
      <w:pPr>
        <w:spacing w:after="0" w:line="240" w:lineRule="auto"/>
      </w:pPr>
      <w:r>
        <w:separator/>
      </w:r>
    </w:p>
  </w:endnote>
  <w:endnote w:type="continuationSeparator" w:id="1">
    <w:p w:rsidR="00CB068B" w:rsidRDefault="00CB068B" w:rsidP="00D9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8B" w:rsidRDefault="00CB068B" w:rsidP="00D91176">
      <w:pPr>
        <w:spacing w:after="0" w:line="240" w:lineRule="auto"/>
      </w:pPr>
      <w:r>
        <w:separator/>
      </w:r>
    </w:p>
  </w:footnote>
  <w:footnote w:type="continuationSeparator" w:id="1">
    <w:p w:rsidR="00CB068B" w:rsidRDefault="00CB068B" w:rsidP="00D9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8B" w:rsidRPr="00AF53F4" w:rsidRDefault="00D95715">
    <w:pPr>
      <w:pStyle w:val="a4"/>
      <w:jc w:val="center"/>
      <w:rPr>
        <w:rFonts w:ascii="Times New Roman" w:hAnsi="Times New Roman"/>
      </w:rPr>
    </w:pPr>
    <w:r w:rsidRPr="00AF53F4">
      <w:rPr>
        <w:rFonts w:ascii="Times New Roman" w:hAnsi="Times New Roman"/>
      </w:rPr>
      <w:fldChar w:fldCharType="begin"/>
    </w:r>
    <w:r w:rsidR="00CB068B" w:rsidRPr="00AF53F4">
      <w:rPr>
        <w:rFonts w:ascii="Times New Roman" w:hAnsi="Times New Roman"/>
      </w:rPr>
      <w:instrText xml:space="preserve"> PAGE   \* MERGEFORMAT </w:instrText>
    </w:r>
    <w:r w:rsidRPr="00AF53F4">
      <w:rPr>
        <w:rFonts w:ascii="Times New Roman" w:hAnsi="Times New Roman"/>
      </w:rPr>
      <w:fldChar w:fldCharType="separate"/>
    </w:r>
    <w:r w:rsidR="00F92B70">
      <w:rPr>
        <w:rFonts w:ascii="Times New Roman" w:hAnsi="Times New Roman"/>
        <w:noProof/>
      </w:rPr>
      <w:t>2</w:t>
    </w:r>
    <w:r w:rsidRPr="00AF53F4">
      <w:rPr>
        <w:rFonts w:ascii="Times New Roman" w:hAnsi="Times New Roman"/>
      </w:rPr>
      <w:fldChar w:fldCharType="end"/>
    </w:r>
  </w:p>
  <w:p w:rsidR="00CB068B" w:rsidRDefault="00CB06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8B" w:rsidRPr="007E41A9" w:rsidRDefault="00CB068B">
    <w:pPr>
      <w:pStyle w:val="a4"/>
      <w:jc w:val="center"/>
      <w:rPr>
        <w:rFonts w:ascii="Times New Roman" w:hAnsi="Times New Roman"/>
      </w:rPr>
    </w:pPr>
  </w:p>
  <w:p w:rsidR="00CB068B" w:rsidRDefault="00CB06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353"/>
    <w:multiLevelType w:val="hybridMultilevel"/>
    <w:tmpl w:val="F8CE9BFE"/>
    <w:lvl w:ilvl="0" w:tplc="32CC15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C26D3"/>
    <w:multiLevelType w:val="hybridMultilevel"/>
    <w:tmpl w:val="D47E5E20"/>
    <w:lvl w:ilvl="0" w:tplc="C9C63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52248"/>
    <w:multiLevelType w:val="hybridMultilevel"/>
    <w:tmpl w:val="F7E6F1F4"/>
    <w:lvl w:ilvl="0" w:tplc="6B12F0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45165"/>
    <w:multiLevelType w:val="hybridMultilevel"/>
    <w:tmpl w:val="965A9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770A"/>
    <w:multiLevelType w:val="multilevel"/>
    <w:tmpl w:val="7C08DC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2CD"/>
    <w:rsid w:val="0000651D"/>
    <w:rsid w:val="0000729E"/>
    <w:rsid w:val="00013988"/>
    <w:rsid w:val="0002657B"/>
    <w:rsid w:val="0002682F"/>
    <w:rsid w:val="00044FC1"/>
    <w:rsid w:val="00054FBF"/>
    <w:rsid w:val="00055F48"/>
    <w:rsid w:val="000626E7"/>
    <w:rsid w:val="00064290"/>
    <w:rsid w:val="00097084"/>
    <w:rsid w:val="000A366B"/>
    <w:rsid w:val="000A3973"/>
    <w:rsid w:val="000A5AE2"/>
    <w:rsid w:val="000B2673"/>
    <w:rsid w:val="000B7FF8"/>
    <w:rsid w:val="000C069A"/>
    <w:rsid w:val="000E16AE"/>
    <w:rsid w:val="000F5813"/>
    <w:rsid w:val="000F5D25"/>
    <w:rsid w:val="0011074F"/>
    <w:rsid w:val="00112DF0"/>
    <w:rsid w:val="00130232"/>
    <w:rsid w:val="00151BD9"/>
    <w:rsid w:val="00152617"/>
    <w:rsid w:val="00161DA0"/>
    <w:rsid w:val="00173F37"/>
    <w:rsid w:val="00182F96"/>
    <w:rsid w:val="00183814"/>
    <w:rsid w:val="00185F8E"/>
    <w:rsid w:val="001862A0"/>
    <w:rsid w:val="00190887"/>
    <w:rsid w:val="0019706A"/>
    <w:rsid w:val="001B0E4A"/>
    <w:rsid w:val="001B66B7"/>
    <w:rsid w:val="001C6D99"/>
    <w:rsid w:val="001E1DEA"/>
    <w:rsid w:val="001E5140"/>
    <w:rsid w:val="001E7C54"/>
    <w:rsid w:val="001F2647"/>
    <w:rsid w:val="001F2820"/>
    <w:rsid w:val="001F3957"/>
    <w:rsid w:val="001F44F7"/>
    <w:rsid w:val="001F5B64"/>
    <w:rsid w:val="002039A6"/>
    <w:rsid w:val="0020481B"/>
    <w:rsid w:val="0020644A"/>
    <w:rsid w:val="002065E8"/>
    <w:rsid w:val="00206B20"/>
    <w:rsid w:val="0021324A"/>
    <w:rsid w:val="002325B4"/>
    <w:rsid w:val="00232953"/>
    <w:rsid w:val="00234907"/>
    <w:rsid w:val="00250199"/>
    <w:rsid w:val="0026340F"/>
    <w:rsid w:val="0026604A"/>
    <w:rsid w:val="0027543A"/>
    <w:rsid w:val="00275ACC"/>
    <w:rsid w:val="0029366A"/>
    <w:rsid w:val="00293F36"/>
    <w:rsid w:val="002A3CDC"/>
    <w:rsid w:val="002A4FCE"/>
    <w:rsid w:val="002A650F"/>
    <w:rsid w:val="002A65E0"/>
    <w:rsid w:val="002A7087"/>
    <w:rsid w:val="002B7321"/>
    <w:rsid w:val="002C40F1"/>
    <w:rsid w:val="002D780A"/>
    <w:rsid w:val="002E5BC7"/>
    <w:rsid w:val="002E6B69"/>
    <w:rsid w:val="002F1264"/>
    <w:rsid w:val="002F44C6"/>
    <w:rsid w:val="002F570E"/>
    <w:rsid w:val="0031230A"/>
    <w:rsid w:val="0031387C"/>
    <w:rsid w:val="003140EB"/>
    <w:rsid w:val="0032342E"/>
    <w:rsid w:val="003265BF"/>
    <w:rsid w:val="00327FD6"/>
    <w:rsid w:val="00331A5E"/>
    <w:rsid w:val="003355AB"/>
    <w:rsid w:val="00364ABF"/>
    <w:rsid w:val="00367A0D"/>
    <w:rsid w:val="00370174"/>
    <w:rsid w:val="00375254"/>
    <w:rsid w:val="003A3167"/>
    <w:rsid w:val="003A3DE8"/>
    <w:rsid w:val="003A7E0B"/>
    <w:rsid w:val="003B1D57"/>
    <w:rsid w:val="003B3218"/>
    <w:rsid w:val="003C1D1E"/>
    <w:rsid w:val="003C3D8B"/>
    <w:rsid w:val="003C4868"/>
    <w:rsid w:val="003D5598"/>
    <w:rsid w:val="003E1BA1"/>
    <w:rsid w:val="00400808"/>
    <w:rsid w:val="00401588"/>
    <w:rsid w:val="00406DA3"/>
    <w:rsid w:val="00412DA9"/>
    <w:rsid w:val="00415AFC"/>
    <w:rsid w:val="004303C5"/>
    <w:rsid w:val="00430426"/>
    <w:rsid w:val="00433F3D"/>
    <w:rsid w:val="00434FE8"/>
    <w:rsid w:val="004503FE"/>
    <w:rsid w:val="004559EB"/>
    <w:rsid w:val="00460C4E"/>
    <w:rsid w:val="00474EEB"/>
    <w:rsid w:val="004837F7"/>
    <w:rsid w:val="00486DFC"/>
    <w:rsid w:val="004A3EF9"/>
    <w:rsid w:val="004D003E"/>
    <w:rsid w:val="004E3A00"/>
    <w:rsid w:val="004E486B"/>
    <w:rsid w:val="004F3369"/>
    <w:rsid w:val="0051417C"/>
    <w:rsid w:val="00516011"/>
    <w:rsid w:val="0053122A"/>
    <w:rsid w:val="00531FCB"/>
    <w:rsid w:val="00533248"/>
    <w:rsid w:val="00533948"/>
    <w:rsid w:val="00535C9D"/>
    <w:rsid w:val="00545AF8"/>
    <w:rsid w:val="005514B1"/>
    <w:rsid w:val="00561B20"/>
    <w:rsid w:val="00571134"/>
    <w:rsid w:val="00585682"/>
    <w:rsid w:val="005A32FA"/>
    <w:rsid w:val="005A6B31"/>
    <w:rsid w:val="005B2DC6"/>
    <w:rsid w:val="005C070E"/>
    <w:rsid w:val="005D1956"/>
    <w:rsid w:val="005E723F"/>
    <w:rsid w:val="005F5DE5"/>
    <w:rsid w:val="00601AF8"/>
    <w:rsid w:val="00604CCA"/>
    <w:rsid w:val="00604FB0"/>
    <w:rsid w:val="0061147E"/>
    <w:rsid w:val="006122BD"/>
    <w:rsid w:val="00614A49"/>
    <w:rsid w:val="0061790F"/>
    <w:rsid w:val="006268AD"/>
    <w:rsid w:val="00632995"/>
    <w:rsid w:val="0063557A"/>
    <w:rsid w:val="00637B6C"/>
    <w:rsid w:val="0065338A"/>
    <w:rsid w:val="00661373"/>
    <w:rsid w:val="006620A4"/>
    <w:rsid w:val="0066225D"/>
    <w:rsid w:val="00664219"/>
    <w:rsid w:val="00665C12"/>
    <w:rsid w:val="00674F65"/>
    <w:rsid w:val="0067697C"/>
    <w:rsid w:val="00694F19"/>
    <w:rsid w:val="006B5D69"/>
    <w:rsid w:val="006C6257"/>
    <w:rsid w:val="006C7350"/>
    <w:rsid w:val="006D4373"/>
    <w:rsid w:val="006D51A3"/>
    <w:rsid w:val="006E4043"/>
    <w:rsid w:val="006F09C0"/>
    <w:rsid w:val="00707044"/>
    <w:rsid w:val="007071FE"/>
    <w:rsid w:val="00713331"/>
    <w:rsid w:val="007169D4"/>
    <w:rsid w:val="00734040"/>
    <w:rsid w:val="0073705D"/>
    <w:rsid w:val="0074058B"/>
    <w:rsid w:val="00741A6E"/>
    <w:rsid w:val="00754A08"/>
    <w:rsid w:val="007656D8"/>
    <w:rsid w:val="00775813"/>
    <w:rsid w:val="00775B68"/>
    <w:rsid w:val="00776837"/>
    <w:rsid w:val="00782653"/>
    <w:rsid w:val="00783E8C"/>
    <w:rsid w:val="007845F7"/>
    <w:rsid w:val="0078563B"/>
    <w:rsid w:val="00792E67"/>
    <w:rsid w:val="007933CB"/>
    <w:rsid w:val="00793A08"/>
    <w:rsid w:val="00793B31"/>
    <w:rsid w:val="007A6BF9"/>
    <w:rsid w:val="007C28E5"/>
    <w:rsid w:val="007E41A9"/>
    <w:rsid w:val="007E7201"/>
    <w:rsid w:val="007E777A"/>
    <w:rsid w:val="007F08C4"/>
    <w:rsid w:val="007F35B8"/>
    <w:rsid w:val="00801423"/>
    <w:rsid w:val="008075F8"/>
    <w:rsid w:val="00815285"/>
    <w:rsid w:val="0082337F"/>
    <w:rsid w:val="00843391"/>
    <w:rsid w:val="00845709"/>
    <w:rsid w:val="00853843"/>
    <w:rsid w:val="00861964"/>
    <w:rsid w:val="00870D7F"/>
    <w:rsid w:val="00873EAF"/>
    <w:rsid w:val="00875E0C"/>
    <w:rsid w:val="00880738"/>
    <w:rsid w:val="00884BDF"/>
    <w:rsid w:val="008937D8"/>
    <w:rsid w:val="008A019F"/>
    <w:rsid w:val="008B33B9"/>
    <w:rsid w:val="008B5F5D"/>
    <w:rsid w:val="008B6D30"/>
    <w:rsid w:val="008C4528"/>
    <w:rsid w:val="008E00C4"/>
    <w:rsid w:val="008E340F"/>
    <w:rsid w:val="008F13FF"/>
    <w:rsid w:val="008F5DC9"/>
    <w:rsid w:val="0090538A"/>
    <w:rsid w:val="009126CA"/>
    <w:rsid w:val="00927D1C"/>
    <w:rsid w:val="00931016"/>
    <w:rsid w:val="00936B69"/>
    <w:rsid w:val="00946F1C"/>
    <w:rsid w:val="00947F4C"/>
    <w:rsid w:val="00953DD0"/>
    <w:rsid w:val="009547AE"/>
    <w:rsid w:val="0096308B"/>
    <w:rsid w:val="0097258E"/>
    <w:rsid w:val="00980E37"/>
    <w:rsid w:val="00984AB0"/>
    <w:rsid w:val="00987411"/>
    <w:rsid w:val="00994389"/>
    <w:rsid w:val="009A2D93"/>
    <w:rsid w:val="009C1F50"/>
    <w:rsid w:val="009C7566"/>
    <w:rsid w:val="009D1329"/>
    <w:rsid w:val="009D2E52"/>
    <w:rsid w:val="009D448E"/>
    <w:rsid w:val="009D6A3A"/>
    <w:rsid w:val="009E29CA"/>
    <w:rsid w:val="009E63DF"/>
    <w:rsid w:val="009F4F0D"/>
    <w:rsid w:val="00A10690"/>
    <w:rsid w:val="00A22427"/>
    <w:rsid w:val="00A272F9"/>
    <w:rsid w:val="00A30071"/>
    <w:rsid w:val="00A330FD"/>
    <w:rsid w:val="00A3401A"/>
    <w:rsid w:val="00A365DA"/>
    <w:rsid w:val="00A36D7D"/>
    <w:rsid w:val="00A432DD"/>
    <w:rsid w:val="00A47C52"/>
    <w:rsid w:val="00A5002C"/>
    <w:rsid w:val="00A53EFF"/>
    <w:rsid w:val="00A579FD"/>
    <w:rsid w:val="00A64EEF"/>
    <w:rsid w:val="00A6555B"/>
    <w:rsid w:val="00A71468"/>
    <w:rsid w:val="00A75CEB"/>
    <w:rsid w:val="00A84A3D"/>
    <w:rsid w:val="00A86263"/>
    <w:rsid w:val="00AA0003"/>
    <w:rsid w:val="00AA449E"/>
    <w:rsid w:val="00AC2F33"/>
    <w:rsid w:val="00AF53F4"/>
    <w:rsid w:val="00AF599F"/>
    <w:rsid w:val="00B050DF"/>
    <w:rsid w:val="00B06B09"/>
    <w:rsid w:val="00B17E69"/>
    <w:rsid w:val="00B20AC0"/>
    <w:rsid w:val="00B21B8D"/>
    <w:rsid w:val="00B21C4F"/>
    <w:rsid w:val="00B25F1B"/>
    <w:rsid w:val="00B5109D"/>
    <w:rsid w:val="00B514DB"/>
    <w:rsid w:val="00B54734"/>
    <w:rsid w:val="00B62C12"/>
    <w:rsid w:val="00B66B41"/>
    <w:rsid w:val="00B71C08"/>
    <w:rsid w:val="00B737BA"/>
    <w:rsid w:val="00B835BA"/>
    <w:rsid w:val="00B84849"/>
    <w:rsid w:val="00BA0CEE"/>
    <w:rsid w:val="00BA5F9A"/>
    <w:rsid w:val="00BB6B9D"/>
    <w:rsid w:val="00BB7C54"/>
    <w:rsid w:val="00BC6079"/>
    <w:rsid w:val="00BD427D"/>
    <w:rsid w:val="00BD524D"/>
    <w:rsid w:val="00BE405B"/>
    <w:rsid w:val="00BF4998"/>
    <w:rsid w:val="00C128AC"/>
    <w:rsid w:val="00C16A29"/>
    <w:rsid w:val="00C16B92"/>
    <w:rsid w:val="00C2409A"/>
    <w:rsid w:val="00C3030B"/>
    <w:rsid w:val="00C33E61"/>
    <w:rsid w:val="00C41E7A"/>
    <w:rsid w:val="00C43374"/>
    <w:rsid w:val="00C549B6"/>
    <w:rsid w:val="00C600F0"/>
    <w:rsid w:val="00C62355"/>
    <w:rsid w:val="00C824EE"/>
    <w:rsid w:val="00C835BB"/>
    <w:rsid w:val="00C93D47"/>
    <w:rsid w:val="00C96F69"/>
    <w:rsid w:val="00C97DA4"/>
    <w:rsid w:val="00CB068B"/>
    <w:rsid w:val="00CD5D73"/>
    <w:rsid w:val="00CE5D60"/>
    <w:rsid w:val="00CF02C7"/>
    <w:rsid w:val="00CF6399"/>
    <w:rsid w:val="00D212E5"/>
    <w:rsid w:val="00D26406"/>
    <w:rsid w:val="00D27A75"/>
    <w:rsid w:val="00D452CE"/>
    <w:rsid w:val="00D54C2E"/>
    <w:rsid w:val="00D67D43"/>
    <w:rsid w:val="00D70056"/>
    <w:rsid w:val="00D76A34"/>
    <w:rsid w:val="00D8753B"/>
    <w:rsid w:val="00D91176"/>
    <w:rsid w:val="00D9507F"/>
    <w:rsid w:val="00D95715"/>
    <w:rsid w:val="00DA2CE0"/>
    <w:rsid w:val="00DA41B5"/>
    <w:rsid w:val="00DA5D74"/>
    <w:rsid w:val="00DB17D4"/>
    <w:rsid w:val="00DB1991"/>
    <w:rsid w:val="00DB436E"/>
    <w:rsid w:val="00DB702B"/>
    <w:rsid w:val="00DE42CD"/>
    <w:rsid w:val="00DE5042"/>
    <w:rsid w:val="00DF1603"/>
    <w:rsid w:val="00DF3DE8"/>
    <w:rsid w:val="00DF76A7"/>
    <w:rsid w:val="00E02403"/>
    <w:rsid w:val="00E104FE"/>
    <w:rsid w:val="00E111EA"/>
    <w:rsid w:val="00E25FC0"/>
    <w:rsid w:val="00E3139B"/>
    <w:rsid w:val="00E32AFE"/>
    <w:rsid w:val="00E4714D"/>
    <w:rsid w:val="00E5203B"/>
    <w:rsid w:val="00E525E0"/>
    <w:rsid w:val="00E64649"/>
    <w:rsid w:val="00E67340"/>
    <w:rsid w:val="00E7138D"/>
    <w:rsid w:val="00E723AC"/>
    <w:rsid w:val="00E94276"/>
    <w:rsid w:val="00E96297"/>
    <w:rsid w:val="00E96E2A"/>
    <w:rsid w:val="00EA073A"/>
    <w:rsid w:val="00EA62BC"/>
    <w:rsid w:val="00EA68CC"/>
    <w:rsid w:val="00EB4AA4"/>
    <w:rsid w:val="00EC3A6B"/>
    <w:rsid w:val="00ED5BF9"/>
    <w:rsid w:val="00ED7FD8"/>
    <w:rsid w:val="00EE04C6"/>
    <w:rsid w:val="00EE337E"/>
    <w:rsid w:val="00EF0AD5"/>
    <w:rsid w:val="00EF1F85"/>
    <w:rsid w:val="00EF5831"/>
    <w:rsid w:val="00EF663E"/>
    <w:rsid w:val="00F01C5D"/>
    <w:rsid w:val="00F063F1"/>
    <w:rsid w:val="00F162EC"/>
    <w:rsid w:val="00F43D28"/>
    <w:rsid w:val="00F47134"/>
    <w:rsid w:val="00F577E1"/>
    <w:rsid w:val="00F7028D"/>
    <w:rsid w:val="00F86985"/>
    <w:rsid w:val="00F92B70"/>
    <w:rsid w:val="00FA4DA2"/>
    <w:rsid w:val="00FB41CC"/>
    <w:rsid w:val="00FC474A"/>
    <w:rsid w:val="00FC7840"/>
    <w:rsid w:val="00FD2CD1"/>
    <w:rsid w:val="00FD5CCF"/>
    <w:rsid w:val="00FE2753"/>
    <w:rsid w:val="00FF208C"/>
    <w:rsid w:val="00FF251F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75B68"/>
    <w:pPr>
      <w:keepNext/>
      <w:keepLines/>
      <w:numPr>
        <w:numId w:val="4"/>
      </w:numPr>
      <w:spacing w:before="240" w:after="120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75B68"/>
    <w:pPr>
      <w:numPr>
        <w:ilvl w:val="1"/>
        <w:numId w:val="4"/>
      </w:numPr>
      <w:spacing w:before="120" w:after="120"/>
      <w:jc w:val="both"/>
      <w:outlineLvl w:val="1"/>
    </w:pPr>
    <w:rPr>
      <w:rFonts w:ascii="Times New Roman" w:eastAsia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5B68"/>
    <w:pPr>
      <w:numPr>
        <w:ilvl w:val="2"/>
        <w:numId w:val="4"/>
      </w:numPr>
      <w:spacing w:before="120" w:after="120"/>
      <w:jc w:val="both"/>
      <w:outlineLvl w:val="2"/>
    </w:pPr>
    <w:rPr>
      <w:rFonts w:ascii="Times New Roman" w:eastAsia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75B68"/>
    <w:pPr>
      <w:numPr>
        <w:ilvl w:val="3"/>
        <w:numId w:val="4"/>
      </w:numPr>
      <w:spacing w:before="120" w:after="120"/>
      <w:jc w:val="both"/>
      <w:outlineLvl w:val="3"/>
    </w:pPr>
    <w:rPr>
      <w:rFonts w:ascii="Times New Roman" w:eastAsia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75B68"/>
    <w:pPr>
      <w:keepNext/>
      <w:keepLines/>
      <w:numPr>
        <w:ilvl w:val="4"/>
        <w:numId w:val="4"/>
      </w:numPr>
      <w:spacing w:before="200" w:after="0"/>
      <w:jc w:val="both"/>
      <w:outlineLvl w:val="4"/>
    </w:pPr>
    <w:rPr>
      <w:rFonts w:ascii="Times New Roman" w:eastAsia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75B68"/>
    <w:pPr>
      <w:keepNext/>
      <w:keepLines/>
      <w:numPr>
        <w:ilvl w:val="5"/>
        <w:numId w:val="4"/>
      </w:numPr>
      <w:spacing w:before="200" w:after="0"/>
      <w:jc w:val="both"/>
      <w:outlineLvl w:val="5"/>
    </w:pPr>
    <w:rPr>
      <w:rFonts w:ascii="Times New Roman" w:eastAsia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75B68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Times New Roman" w:eastAsia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75B68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Times New Roman" w:eastAsia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75B68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Times New Roman" w:eastAsia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9117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91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91176"/>
    <w:rPr>
      <w:sz w:val="22"/>
      <w:szCs w:val="22"/>
      <w:lang w:eastAsia="en-US"/>
    </w:rPr>
  </w:style>
  <w:style w:type="paragraph" w:customStyle="1" w:styleId="ConsPlusNormal">
    <w:name w:val="ConsPlusNormal"/>
    <w:rsid w:val="008807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3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948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972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11EA"/>
    <w:pPr>
      <w:ind w:left="720"/>
      <w:contextualSpacing/>
    </w:pPr>
  </w:style>
  <w:style w:type="character" w:styleId="ac">
    <w:name w:val="Hyperlink"/>
    <w:unhideWhenUsed/>
    <w:rsid w:val="003C1D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5B68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775B68"/>
    <w:rPr>
      <w:rFonts w:ascii="Times New Roman" w:eastAsia="Times New Roman" w:hAnsi="Times New Roman"/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775B68"/>
    <w:rPr>
      <w:rFonts w:ascii="Times New Roman" w:eastAsia="Times New Roman" w:hAnsi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775B68"/>
    <w:rPr>
      <w:rFonts w:ascii="Times New Roman" w:eastAsia="Times New Roman" w:hAnsi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775B68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775B68"/>
    <w:rPr>
      <w:rFonts w:ascii="Times New Roman" w:eastAsia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75B68"/>
    <w:rPr>
      <w:rFonts w:ascii="Times New Roman" w:eastAsia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75B68"/>
    <w:rPr>
      <w:rFonts w:ascii="Times New Roman" w:eastAsia="Times New Roman" w:hAnsi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775B68"/>
    <w:rPr>
      <w:rFonts w:ascii="Times New Roman" w:eastAsia="Times New Roman" w:hAnsi="Times New Roman"/>
      <w:i/>
      <w:iCs/>
      <w:color w:val="40404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75B68"/>
    <w:pPr>
      <w:keepNext/>
      <w:keepLines/>
      <w:numPr>
        <w:numId w:val="4"/>
      </w:numPr>
      <w:spacing w:before="240" w:after="120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75B68"/>
    <w:pPr>
      <w:numPr>
        <w:ilvl w:val="1"/>
        <w:numId w:val="4"/>
      </w:numPr>
      <w:spacing w:before="120" w:after="120"/>
      <w:jc w:val="both"/>
      <w:outlineLvl w:val="1"/>
    </w:pPr>
    <w:rPr>
      <w:rFonts w:ascii="Times New Roman" w:eastAsia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75B68"/>
    <w:pPr>
      <w:numPr>
        <w:ilvl w:val="2"/>
        <w:numId w:val="4"/>
      </w:numPr>
      <w:spacing w:before="120" w:after="120"/>
      <w:jc w:val="both"/>
      <w:outlineLvl w:val="2"/>
    </w:pPr>
    <w:rPr>
      <w:rFonts w:ascii="Times New Roman" w:eastAsia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75B68"/>
    <w:pPr>
      <w:numPr>
        <w:ilvl w:val="3"/>
        <w:numId w:val="4"/>
      </w:numPr>
      <w:spacing w:before="120" w:after="120"/>
      <w:jc w:val="both"/>
      <w:outlineLvl w:val="3"/>
    </w:pPr>
    <w:rPr>
      <w:rFonts w:ascii="Times New Roman" w:eastAsia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75B68"/>
    <w:pPr>
      <w:keepNext/>
      <w:keepLines/>
      <w:numPr>
        <w:ilvl w:val="4"/>
        <w:numId w:val="4"/>
      </w:numPr>
      <w:spacing w:before="200" w:after="0"/>
      <w:jc w:val="both"/>
      <w:outlineLvl w:val="4"/>
    </w:pPr>
    <w:rPr>
      <w:rFonts w:ascii="Times New Roman" w:eastAsia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75B68"/>
    <w:pPr>
      <w:keepNext/>
      <w:keepLines/>
      <w:numPr>
        <w:ilvl w:val="5"/>
        <w:numId w:val="4"/>
      </w:numPr>
      <w:spacing w:before="200" w:after="0"/>
      <w:jc w:val="both"/>
      <w:outlineLvl w:val="5"/>
    </w:pPr>
    <w:rPr>
      <w:rFonts w:ascii="Times New Roman" w:eastAsia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75B68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Times New Roman" w:eastAsia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75B68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Times New Roman" w:eastAsia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75B68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Times New Roman" w:eastAsia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9117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91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91176"/>
    <w:rPr>
      <w:sz w:val="22"/>
      <w:szCs w:val="22"/>
      <w:lang w:eastAsia="en-US"/>
    </w:rPr>
  </w:style>
  <w:style w:type="paragraph" w:customStyle="1" w:styleId="ConsPlusNormal">
    <w:name w:val="ConsPlusNormal"/>
    <w:rsid w:val="008807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3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948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972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111EA"/>
    <w:pPr>
      <w:ind w:left="720"/>
      <w:contextualSpacing/>
    </w:pPr>
  </w:style>
  <w:style w:type="character" w:styleId="ac">
    <w:name w:val="Hyperlink"/>
    <w:unhideWhenUsed/>
    <w:rsid w:val="003C1D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5B68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775B68"/>
    <w:rPr>
      <w:rFonts w:ascii="Times New Roman" w:eastAsia="Times New Roman" w:hAnsi="Times New Roman"/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775B68"/>
    <w:rPr>
      <w:rFonts w:ascii="Times New Roman" w:eastAsia="Times New Roman" w:hAnsi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775B68"/>
    <w:rPr>
      <w:rFonts w:ascii="Times New Roman" w:eastAsia="Times New Roman" w:hAnsi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775B68"/>
    <w:rPr>
      <w:rFonts w:ascii="Times New Roman" w:eastAsia="Times New Roman" w:hAnsi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775B68"/>
    <w:rPr>
      <w:rFonts w:ascii="Times New Roman" w:eastAsia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75B68"/>
    <w:rPr>
      <w:rFonts w:ascii="Times New Roman" w:eastAsia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75B68"/>
    <w:rPr>
      <w:rFonts w:ascii="Times New Roman" w:eastAsia="Times New Roman" w:hAnsi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775B68"/>
    <w:rPr>
      <w:rFonts w:ascii="Times New Roman" w:eastAsia="Times New Roman" w:hAnsi="Times New Roman"/>
      <w:i/>
      <w:iCs/>
      <w:color w:val="40404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B54F5929026AA0339EC59F6F920D28CC43F0A02C5C6059D57E25AD5BB81B22E4A33083B9BA136sCjA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625B9-B9FE-42AE-AFC0-DC7A2F80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consultantplus://offline/ref=5D9B54F5929026AA0339EC59F6F920D28CC43F0A02C5C6059D57E25AD5BB81B22E4A33083B9BA136sCjAN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Sekach</cp:lastModifiedBy>
  <cp:revision>5</cp:revision>
  <cp:lastPrinted>2020-03-12T05:57:00Z</cp:lastPrinted>
  <dcterms:created xsi:type="dcterms:W3CDTF">2022-06-10T01:31:00Z</dcterms:created>
  <dcterms:modified xsi:type="dcterms:W3CDTF">2023-04-27T00:46:00Z</dcterms:modified>
</cp:coreProperties>
</file>