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480"/>
        <w:tblW w:w="0" w:type="auto"/>
        <w:tblLook w:val="04A0"/>
      </w:tblPr>
      <w:tblGrid>
        <w:gridCol w:w="5211"/>
      </w:tblGrid>
      <w:tr w:rsidR="00497902" w:rsidRPr="005B4850" w:rsidTr="00497902">
        <w:trPr>
          <w:trHeight w:val="2679"/>
        </w:trPr>
        <w:tc>
          <w:tcPr>
            <w:tcW w:w="5211" w:type="dxa"/>
          </w:tcPr>
          <w:p w:rsidR="00497902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902" w:rsidRPr="005B4850" w:rsidRDefault="005F1785" w:rsidP="0049790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97902" w:rsidRPr="005B485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97F1E" w:rsidRDefault="00497902" w:rsidP="0049790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 xml:space="preserve">к Примерному положению  об оплате труда работников муниципальных учреждений </w:t>
            </w:r>
            <w:r w:rsidR="00197F1E" w:rsidRPr="00197F1E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197F1E" w:rsidRPr="00197F1E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197F1E" w:rsidRPr="00197F1E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  <w:r w:rsidR="00197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850">
              <w:rPr>
                <w:rFonts w:ascii="Times New Roman" w:hAnsi="Times New Roman"/>
                <w:sz w:val="24"/>
                <w:szCs w:val="24"/>
              </w:rPr>
              <w:t xml:space="preserve">в сфере физической культуры и спорта, утвержденному постановлением администрации </w:t>
            </w:r>
            <w:r w:rsidR="00197F1E" w:rsidRPr="00197F1E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197F1E" w:rsidRPr="00197F1E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197F1E" w:rsidRPr="00197F1E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902" w:rsidRPr="00497902" w:rsidRDefault="00497902" w:rsidP="0049790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Pr="005B4850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850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197F1E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t>по профессиональным квалификационным группам должностей работников</w:t>
      </w:r>
    </w:p>
    <w:p w:rsidR="00497902" w:rsidRPr="005B4850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t xml:space="preserve"> в сфере физической культуры и спорта</w:t>
      </w: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638"/>
      </w:tblGrid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2693" w:type="dxa"/>
            <w:vAlign w:val="center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38" w:type="dxa"/>
            <w:vAlign w:val="center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Должностной оклад, рубли</w:t>
            </w:r>
          </w:p>
        </w:tc>
      </w:tr>
      <w:tr w:rsidR="00497902" w:rsidRPr="005B4850" w:rsidTr="000328D3">
        <w:tc>
          <w:tcPr>
            <w:tcW w:w="9550" w:type="dxa"/>
            <w:gridSpan w:val="3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850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21 653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Спортивный судья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22 514</w:t>
            </w:r>
          </w:p>
        </w:tc>
      </w:tr>
      <w:tr w:rsidR="00497902" w:rsidRPr="005B4850" w:rsidTr="000328D3">
        <w:tc>
          <w:tcPr>
            <w:tcW w:w="9550" w:type="dxa"/>
            <w:gridSpan w:val="3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850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Инструктор по спорту; спортсмен-инструктор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25 336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Инструктор-методист физкультурно-спортивных организаций; тренер; тренер-преподаватель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26 336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Старший инструктор-методист физкультурно-спортивных организаций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27 377</w:t>
            </w:r>
          </w:p>
        </w:tc>
      </w:tr>
    </w:tbl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softHyphen/>
      </w:r>
      <w:r w:rsidRPr="005B4850">
        <w:rPr>
          <w:rFonts w:ascii="Times New Roman" w:hAnsi="Times New Roman"/>
          <w:sz w:val="24"/>
          <w:szCs w:val="24"/>
        </w:rPr>
        <w:softHyphen/>
      </w:r>
      <w:r w:rsidRPr="005B4850">
        <w:rPr>
          <w:rFonts w:ascii="Times New Roman" w:hAnsi="Times New Roman"/>
          <w:sz w:val="24"/>
          <w:szCs w:val="24"/>
        </w:rPr>
        <w:softHyphen/>
        <w:t>________________</w:t>
      </w: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7902"/>
    <w:rsid w:val="00197F1E"/>
    <w:rsid w:val="003A58A2"/>
    <w:rsid w:val="00497902"/>
    <w:rsid w:val="005F1785"/>
    <w:rsid w:val="007E05C7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dcterms:created xsi:type="dcterms:W3CDTF">2024-08-16T05:52:00Z</dcterms:created>
  <dcterms:modified xsi:type="dcterms:W3CDTF">2025-05-06T07:05:00Z</dcterms:modified>
</cp:coreProperties>
</file>